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3244" w14:textId="6AF05604" w:rsidR="004A0BD1" w:rsidRDefault="001361DB">
      <w:pPr>
        <w:pStyle w:val="Titel"/>
        <w:rPr>
          <w:u w:val="none"/>
        </w:rPr>
      </w:pPr>
      <w:r>
        <w:rPr>
          <w:w w:val="115"/>
          <w:u w:val="thick"/>
        </w:rPr>
        <w:t>Facturation</w:t>
      </w:r>
      <w:r>
        <w:rPr>
          <w:spacing w:val="-15"/>
          <w:w w:val="115"/>
          <w:u w:val="thick"/>
        </w:rPr>
        <w:t xml:space="preserve"> </w:t>
      </w:r>
      <w:r>
        <w:rPr>
          <w:w w:val="115"/>
          <w:u w:val="thick"/>
        </w:rPr>
        <w:t>MediPrima:</w:t>
      </w:r>
      <w:r>
        <w:rPr>
          <w:spacing w:val="-13"/>
          <w:w w:val="115"/>
          <w:u w:val="thick"/>
        </w:rPr>
        <w:t xml:space="preserve"> Annexe</w:t>
      </w:r>
    </w:p>
    <w:p w14:paraId="7A9C38F6" w14:textId="77777777" w:rsidR="004A0BD1" w:rsidRDefault="001361DB">
      <w:pPr>
        <w:pStyle w:val="Kop1"/>
        <w:spacing w:before="289"/>
        <w:rPr>
          <w:u w:val="none"/>
        </w:rPr>
      </w:pPr>
      <w:r>
        <w:rPr>
          <w:w w:val="110"/>
          <w:u w:val="thick"/>
        </w:rPr>
        <w:t>Code</w:t>
      </w:r>
      <w:r>
        <w:rPr>
          <w:spacing w:val="-4"/>
          <w:w w:val="110"/>
          <w:u w:val="thick"/>
        </w:rPr>
        <w:t xml:space="preserve"> </w:t>
      </w:r>
      <w:r>
        <w:rPr>
          <w:w w:val="110"/>
          <w:u w:val="thick"/>
        </w:rPr>
        <w:t>de</w:t>
      </w:r>
      <w:r>
        <w:rPr>
          <w:spacing w:val="-3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couverture</w:t>
      </w:r>
    </w:p>
    <w:p w14:paraId="56422289" w14:textId="77777777" w:rsidR="004A0BD1" w:rsidRDefault="004A0BD1">
      <w:pPr>
        <w:pStyle w:val="Plattetekst"/>
        <w:spacing w:before="50"/>
        <w:ind w:left="0"/>
      </w:pPr>
    </w:p>
    <w:p w14:paraId="7B7BA715" w14:textId="77777777" w:rsidR="001361DB" w:rsidRDefault="001361DB" w:rsidP="001361DB">
      <w:pPr>
        <w:pStyle w:val="Plattetekst"/>
        <w:spacing w:before="1"/>
        <w:rPr>
          <w:spacing w:val="-2"/>
        </w:rPr>
      </w:pPr>
      <w:r>
        <w:t>Partager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parties:</w:t>
      </w:r>
    </w:p>
    <w:p w14:paraId="59713626" w14:textId="033AA294" w:rsidR="004A0BD1" w:rsidRDefault="001361DB" w:rsidP="001361DB">
      <w:pPr>
        <w:pStyle w:val="Plattetekst"/>
        <w:spacing w:before="1"/>
      </w:pPr>
      <w:r>
        <w:t>1ère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non-significatif:</w:t>
      </w:r>
      <w:r>
        <w:rPr>
          <w:spacing w:val="-9"/>
        </w:rPr>
        <w:t xml:space="preserve"> </w:t>
      </w:r>
      <w:r>
        <w:t>toujours</w:t>
      </w:r>
      <w:r>
        <w:rPr>
          <w:spacing w:val="-6"/>
        </w:rPr>
        <w:t xml:space="preserve"> </w:t>
      </w:r>
      <w:r>
        <w:rPr>
          <w:spacing w:val="-10"/>
        </w:rPr>
        <w:t>0</w:t>
      </w:r>
    </w:p>
    <w:p w14:paraId="323C8591" w14:textId="77777777" w:rsidR="001361DB" w:rsidRDefault="001361DB">
      <w:pPr>
        <w:pStyle w:val="Plattetekst"/>
        <w:ind w:right="3917"/>
      </w:pPr>
      <w:r>
        <w:t>Position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SPP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AMI</w:t>
      </w:r>
      <w:r>
        <w:rPr>
          <w:spacing w:val="-3"/>
        </w:rPr>
        <w:t xml:space="preserve"> </w:t>
      </w:r>
      <w:r>
        <w:t>(Z19)</w:t>
      </w:r>
    </w:p>
    <w:p w14:paraId="67372DD6" w14:textId="2C7C28F8" w:rsidR="004A0BD1" w:rsidRDefault="001361DB">
      <w:pPr>
        <w:pStyle w:val="Plattetekst"/>
        <w:ind w:right="3917"/>
      </w:pPr>
      <w:r>
        <w:t>Position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7: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SPP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QPP</w:t>
      </w:r>
      <w:r>
        <w:rPr>
          <w:spacing w:val="-3"/>
        </w:rPr>
        <w:t xml:space="preserve"> </w:t>
      </w:r>
      <w:r>
        <w:rPr>
          <w:spacing w:val="-4"/>
        </w:rPr>
        <w:t>(Z27)</w:t>
      </w:r>
    </w:p>
    <w:p w14:paraId="10550E09" w14:textId="77777777" w:rsidR="001361DB" w:rsidRDefault="001361DB">
      <w:pPr>
        <w:pStyle w:val="Plattetekst"/>
        <w:spacing w:before="1" w:line="480" w:lineRule="auto"/>
        <w:ind w:right="2897"/>
      </w:pPr>
      <w:r>
        <w:t>Position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SPP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suppléments</w:t>
      </w:r>
      <w:r>
        <w:rPr>
          <w:spacing w:val="-5"/>
        </w:rPr>
        <w:t xml:space="preserve"> </w:t>
      </w:r>
      <w:r>
        <w:t>(Z30-31)</w:t>
      </w:r>
    </w:p>
    <w:p w14:paraId="4AE6695F" w14:textId="6F9DB5D1" w:rsidR="004A0BD1" w:rsidRDefault="001361DB">
      <w:pPr>
        <w:pStyle w:val="Plattetekst"/>
        <w:spacing w:before="1" w:line="480" w:lineRule="auto"/>
        <w:ind w:right="2897"/>
      </w:pPr>
      <w:r>
        <w:t>On se base toujours sur les tarifs IM.</w:t>
      </w:r>
    </w:p>
    <w:p w14:paraId="04653A4E" w14:textId="77777777" w:rsidR="004A0BD1" w:rsidRDefault="001361DB">
      <w:pPr>
        <w:pStyle w:val="Kop1"/>
        <w:spacing w:line="336" w:lineRule="exact"/>
        <w:rPr>
          <w:u w:val="none"/>
        </w:rPr>
      </w:pPr>
      <w:r>
        <w:rPr>
          <w:w w:val="115"/>
          <w:u w:val="thick"/>
        </w:rPr>
        <w:t>Facturation</w:t>
      </w:r>
      <w:r>
        <w:rPr>
          <w:spacing w:val="-14"/>
          <w:w w:val="115"/>
          <w:u w:val="thick"/>
        </w:rPr>
        <w:t xml:space="preserve"> </w:t>
      </w:r>
      <w:r>
        <w:rPr>
          <w:w w:val="115"/>
          <w:u w:val="thick"/>
        </w:rPr>
        <w:t>au</w:t>
      </w:r>
      <w:r>
        <w:rPr>
          <w:spacing w:val="-14"/>
          <w:w w:val="115"/>
          <w:u w:val="thick"/>
        </w:rPr>
        <w:t xml:space="preserve"> </w:t>
      </w:r>
      <w:r>
        <w:rPr>
          <w:w w:val="115"/>
          <w:u w:val="thick"/>
        </w:rPr>
        <w:t>SPP</w:t>
      </w:r>
      <w:r>
        <w:rPr>
          <w:spacing w:val="-13"/>
          <w:w w:val="115"/>
          <w:u w:val="thick"/>
        </w:rPr>
        <w:t xml:space="preserve"> </w:t>
      </w:r>
      <w:r>
        <w:rPr>
          <w:spacing w:val="-5"/>
          <w:w w:val="115"/>
          <w:u w:val="thick"/>
        </w:rPr>
        <w:t>IS</w:t>
      </w:r>
    </w:p>
    <w:p w14:paraId="3A7A7F2E" w14:textId="77777777" w:rsidR="004A0BD1" w:rsidRDefault="004A0BD1">
      <w:pPr>
        <w:pStyle w:val="Plattetekst"/>
        <w:ind w:left="0"/>
      </w:pPr>
    </w:p>
    <w:p w14:paraId="086DCE13" w14:textId="77777777" w:rsidR="004A0BD1" w:rsidRDefault="004A0BD1">
      <w:pPr>
        <w:pStyle w:val="Plattetekst"/>
        <w:spacing w:before="1"/>
        <w:ind w:left="0"/>
      </w:pPr>
    </w:p>
    <w:p w14:paraId="77875184" w14:textId="77777777" w:rsidR="004A0BD1" w:rsidRDefault="001361DB">
      <w:pPr>
        <w:pStyle w:val="Plattetekst"/>
      </w:pPr>
      <w:r>
        <w:rPr>
          <w:u w:val="single"/>
        </w:rPr>
        <w:t>Z19:</w:t>
      </w:r>
      <w:r>
        <w:rPr>
          <w:spacing w:val="-5"/>
          <w:u w:val="single"/>
        </w:rPr>
        <w:t xml:space="preserve"> </w:t>
      </w:r>
      <w:r>
        <w:rPr>
          <w:u w:val="single"/>
        </w:rPr>
        <w:t>montant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u w:val="single"/>
        </w:rPr>
        <w:t>charge</w:t>
      </w:r>
      <w:r>
        <w:rPr>
          <w:spacing w:val="-4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SPP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IS</w:t>
      </w:r>
    </w:p>
    <w:p w14:paraId="1D4F3203" w14:textId="77777777" w:rsidR="004A0BD1" w:rsidRDefault="001361DB">
      <w:pPr>
        <w:pStyle w:val="Plattetekst"/>
        <w:spacing w:before="1"/>
      </w:pPr>
      <w:r>
        <w:t>Après</w:t>
      </w:r>
      <w:r>
        <w:rPr>
          <w:spacing w:val="-4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déterminé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facturer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SPP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 couverture,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sera introduit dans Z19.</w:t>
      </w:r>
    </w:p>
    <w:p w14:paraId="023E56B7" w14:textId="2A083388" w:rsidR="004A0BD1" w:rsidRDefault="001361DB">
      <w:pPr>
        <w:pStyle w:val="Plattetekst"/>
        <w:spacing w:before="239"/>
      </w:pPr>
      <w:r>
        <w:rPr>
          <w:u w:val="single"/>
        </w:rPr>
        <w:t>Z27:</w:t>
      </w:r>
      <w:r>
        <w:rPr>
          <w:spacing w:val="-4"/>
          <w:u w:val="single"/>
        </w:rPr>
        <w:t xml:space="preserve"> </w:t>
      </w:r>
      <w:r>
        <w:rPr>
          <w:u w:val="single"/>
        </w:rPr>
        <w:t>montant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2"/>
          <w:u w:val="single"/>
        </w:rPr>
        <w:t xml:space="preserve"> </w:t>
      </w:r>
      <w:r>
        <w:rPr>
          <w:u w:val="single"/>
        </w:rPr>
        <w:t>charge</w:t>
      </w:r>
      <w:r>
        <w:rPr>
          <w:spacing w:val="-3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patient</w:t>
      </w:r>
    </w:p>
    <w:p w14:paraId="2C9151BF" w14:textId="7CFC7F58" w:rsidR="004A0BD1" w:rsidRDefault="001361DB">
      <w:pPr>
        <w:pStyle w:val="Plattetekst"/>
        <w:spacing w:before="1"/>
      </w:pPr>
      <w:r>
        <w:t>Dans</w:t>
      </w:r>
      <w:r>
        <w:rPr>
          <w:spacing w:val="-6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introduit</w:t>
      </w:r>
      <w:r>
        <w:rPr>
          <w:spacing w:val="-4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montants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n’ont</w:t>
      </w:r>
      <w:r>
        <w:rPr>
          <w:spacing w:val="-4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été</w:t>
      </w:r>
      <w:r>
        <w:rPr>
          <w:spacing w:val="-5"/>
        </w:rPr>
        <w:t xml:space="preserve"> </w:t>
      </w:r>
      <w:r>
        <w:t>facturés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SPP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rPr>
          <w:spacing w:val="-2"/>
        </w:rPr>
        <w:t>CPAS.</w:t>
      </w:r>
    </w:p>
    <w:p w14:paraId="5DF9C6C2" w14:textId="77777777" w:rsidR="004A0BD1" w:rsidRDefault="004A0BD1">
      <w:pPr>
        <w:pStyle w:val="Plattetekst"/>
        <w:ind w:left="0"/>
      </w:pPr>
    </w:p>
    <w:p w14:paraId="524ADE10" w14:textId="77777777" w:rsidR="004A0BD1" w:rsidRDefault="001361DB">
      <w:pPr>
        <w:pStyle w:val="Plattetekst"/>
      </w:pPr>
      <w:r>
        <w:rPr>
          <w:u w:val="single"/>
        </w:rPr>
        <w:t>Z30-31:</w:t>
      </w:r>
      <w:r>
        <w:rPr>
          <w:spacing w:val="-6"/>
          <w:u w:val="single"/>
        </w:rPr>
        <w:t xml:space="preserve"> </w:t>
      </w:r>
      <w:r>
        <w:rPr>
          <w:u w:val="single"/>
        </w:rPr>
        <w:t>montant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à</w:t>
      </w:r>
      <w:r>
        <w:rPr>
          <w:spacing w:val="-4"/>
          <w:u w:val="single"/>
        </w:rPr>
        <w:t xml:space="preserve"> </w:t>
      </w:r>
      <w:r>
        <w:rPr>
          <w:u w:val="single"/>
        </w:rPr>
        <w:t>charge</w:t>
      </w:r>
      <w:r>
        <w:rPr>
          <w:spacing w:val="-1"/>
          <w:u w:val="single"/>
        </w:rPr>
        <w:t xml:space="preserve"> </w:t>
      </w:r>
      <w:r>
        <w:rPr>
          <w:u w:val="single"/>
        </w:rPr>
        <w:t>du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CPAS</w:t>
      </w:r>
    </w:p>
    <w:p w14:paraId="1D35E0A2" w14:textId="77777777" w:rsidR="004A0BD1" w:rsidRDefault="001361DB">
      <w:pPr>
        <w:pStyle w:val="Plattetekst"/>
        <w:spacing w:before="1"/>
        <w:ind w:right="434"/>
      </w:pPr>
      <w:r>
        <w:t>Via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t>MediPrima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pouvez</w:t>
      </w:r>
      <w:r>
        <w:rPr>
          <w:spacing w:val="-3"/>
        </w:rPr>
        <w:t xml:space="preserve"> </w:t>
      </w:r>
      <w:r>
        <w:t>consulter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‘champ</w:t>
      </w:r>
      <w:r>
        <w:rPr>
          <w:spacing w:val="-3"/>
        </w:rPr>
        <w:t xml:space="preserve"> </w:t>
      </w:r>
      <w:r>
        <w:t>texte’</w:t>
      </w:r>
      <w:r>
        <w:rPr>
          <w:spacing w:val="-2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interventions</w:t>
      </w:r>
      <w:r>
        <w:rPr>
          <w:spacing w:val="-4"/>
        </w:rPr>
        <w:t xml:space="preserve"> </w:t>
      </w:r>
      <w:r>
        <w:t>du CPAS sont mentionnées. Vous pouvez également y consulter les accords entre les CPAS et les hôpitaux concernant les frais qui sont toujours à charge du CPAS.</w:t>
      </w:r>
    </w:p>
    <w:p w14:paraId="36F77201" w14:textId="77777777" w:rsidR="004A0BD1" w:rsidRDefault="001361DB">
      <w:pPr>
        <w:pStyle w:val="Plattetekst"/>
        <w:spacing w:line="240" w:lineRule="exact"/>
      </w:pPr>
      <w:r>
        <w:t>Si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disposez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informations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pouvez</w:t>
      </w:r>
      <w:r>
        <w:rPr>
          <w:spacing w:val="-6"/>
        </w:rPr>
        <w:t xml:space="preserve"> </w:t>
      </w:r>
      <w:r>
        <w:t>remplir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montants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Z30-</w:t>
      </w:r>
      <w:r>
        <w:rPr>
          <w:spacing w:val="-5"/>
        </w:rPr>
        <w:t>31.</w:t>
      </w:r>
    </w:p>
    <w:p w14:paraId="4DDD7152" w14:textId="77777777" w:rsidR="004A0BD1" w:rsidRDefault="004A0BD1">
      <w:pPr>
        <w:pStyle w:val="Plattetekst"/>
        <w:spacing w:before="2"/>
        <w:ind w:left="0"/>
      </w:pPr>
    </w:p>
    <w:p w14:paraId="43513247" w14:textId="77777777" w:rsidR="004A0BD1" w:rsidRDefault="001361DB">
      <w:pPr>
        <w:pStyle w:val="Plattetekst"/>
      </w:pPr>
      <w:r>
        <w:rPr>
          <w:w w:val="110"/>
          <w:u w:val="single"/>
        </w:rPr>
        <w:t>Exemple</w:t>
      </w:r>
      <w:r>
        <w:rPr>
          <w:spacing w:val="15"/>
          <w:w w:val="115"/>
          <w:u w:val="single"/>
        </w:rPr>
        <w:t xml:space="preserve"> </w:t>
      </w:r>
      <w:r>
        <w:rPr>
          <w:spacing w:val="-5"/>
          <w:w w:val="115"/>
          <w:u w:val="single"/>
        </w:rPr>
        <w:t>1</w:t>
      </w:r>
      <w:r>
        <w:rPr>
          <w:spacing w:val="-5"/>
          <w:w w:val="115"/>
        </w:rPr>
        <w:t>:</w:t>
      </w:r>
    </w:p>
    <w:p w14:paraId="1D029F51" w14:textId="77777777" w:rsidR="004A0BD1" w:rsidRDefault="001361DB">
      <w:pPr>
        <w:pStyle w:val="Plattetekst"/>
        <w:spacing w:before="241"/>
        <w:ind w:right="314"/>
      </w:pPr>
      <w:r>
        <w:t>Si vous recevez le code 0100100000 après consultation du TP MediPrima, cela veut dire que le SPP IS prend totalement à sa charge les montants AMI de Z19 et Z27. Il n’intervient donc pas pour le montant facturé dans Z30-31.</w:t>
      </w:r>
    </w:p>
    <w:p w14:paraId="08A6B1E2" w14:textId="77777777" w:rsidR="004A0BD1" w:rsidRDefault="004A0BD1">
      <w:pPr>
        <w:pStyle w:val="Plattetekst"/>
        <w:ind w:left="0"/>
      </w:pPr>
    </w:p>
    <w:p w14:paraId="7E02DB34" w14:textId="77777777" w:rsidR="004A0BD1" w:rsidRDefault="004A0BD1">
      <w:pPr>
        <w:pStyle w:val="Plattetekst"/>
        <w:ind w:left="0"/>
      </w:pPr>
    </w:p>
    <w:p w14:paraId="4EA04B42" w14:textId="77777777" w:rsidR="004A0BD1" w:rsidRDefault="001361DB">
      <w:pPr>
        <w:pStyle w:val="Plattetekst"/>
      </w:pPr>
      <w:r>
        <w:t>Facturation</w:t>
      </w:r>
      <w:r>
        <w:rPr>
          <w:spacing w:val="-6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règles</w:t>
      </w:r>
      <w:r>
        <w:rPr>
          <w:spacing w:val="-5"/>
        </w:rPr>
        <w:t xml:space="preserve"> AMI</w:t>
      </w:r>
    </w:p>
    <w:p w14:paraId="7673F612" w14:textId="77777777" w:rsidR="004A0BD1" w:rsidRDefault="004A0BD1">
      <w:pPr>
        <w:pStyle w:val="Plattetekst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1440"/>
        <w:gridCol w:w="3703"/>
      </w:tblGrid>
      <w:tr w:rsidR="004A0BD1" w14:paraId="19D9FAC2" w14:textId="77777777">
        <w:trPr>
          <w:trHeight w:val="241"/>
        </w:trPr>
        <w:tc>
          <w:tcPr>
            <w:tcW w:w="1548" w:type="dxa"/>
          </w:tcPr>
          <w:p w14:paraId="59B3FB3C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Nomenclature</w:t>
            </w:r>
          </w:p>
        </w:tc>
        <w:tc>
          <w:tcPr>
            <w:tcW w:w="1080" w:type="dxa"/>
          </w:tcPr>
          <w:p w14:paraId="68BA1FCF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Z19</w:t>
            </w:r>
          </w:p>
        </w:tc>
        <w:tc>
          <w:tcPr>
            <w:tcW w:w="1440" w:type="dxa"/>
          </w:tcPr>
          <w:p w14:paraId="4763416F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Z27</w:t>
            </w:r>
          </w:p>
        </w:tc>
        <w:tc>
          <w:tcPr>
            <w:tcW w:w="1440" w:type="dxa"/>
          </w:tcPr>
          <w:p w14:paraId="45D2151E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Z30-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703" w:type="dxa"/>
          </w:tcPr>
          <w:p w14:paraId="2780F8EA" w14:textId="77777777" w:rsidR="004A0BD1" w:rsidRDefault="001361D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facturer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</w:tr>
      <w:tr w:rsidR="004A0BD1" w14:paraId="42966C83" w14:textId="77777777">
        <w:trPr>
          <w:trHeight w:val="724"/>
        </w:trPr>
        <w:tc>
          <w:tcPr>
            <w:tcW w:w="1548" w:type="dxa"/>
          </w:tcPr>
          <w:p w14:paraId="5A759E78" w14:textId="77777777" w:rsidR="004A0BD1" w:rsidRDefault="001361D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590575</w:t>
            </w:r>
          </w:p>
        </w:tc>
        <w:tc>
          <w:tcPr>
            <w:tcW w:w="1080" w:type="dxa"/>
          </w:tcPr>
          <w:p w14:paraId="6D4D520F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37.56</w:t>
            </w:r>
          </w:p>
        </w:tc>
        <w:tc>
          <w:tcPr>
            <w:tcW w:w="1440" w:type="dxa"/>
          </w:tcPr>
          <w:p w14:paraId="4A51FBF0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1.62</w:t>
            </w:r>
          </w:p>
        </w:tc>
        <w:tc>
          <w:tcPr>
            <w:tcW w:w="1440" w:type="dxa"/>
          </w:tcPr>
          <w:p w14:paraId="463B1502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2.50</w:t>
            </w:r>
          </w:p>
        </w:tc>
        <w:tc>
          <w:tcPr>
            <w:tcW w:w="3703" w:type="dxa"/>
          </w:tcPr>
          <w:p w14:paraId="63A1BA00" w14:textId="77777777" w:rsidR="004A0BD1" w:rsidRDefault="001361DB">
            <w:pPr>
              <w:pStyle w:val="TableParagraph"/>
              <w:spacing w:line="240" w:lineRule="auto"/>
              <w:ind w:firstLine="1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Z19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montant Z27 à 100%</w:t>
            </w:r>
          </w:p>
          <w:p w14:paraId="4E698EC1" w14:textId="77777777" w:rsidR="004A0BD1" w:rsidRDefault="001361D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37.56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1.62=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39.18</w:t>
            </w:r>
          </w:p>
        </w:tc>
      </w:tr>
    </w:tbl>
    <w:p w14:paraId="1FCDB4BC" w14:textId="77777777" w:rsidR="004A0BD1" w:rsidRDefault="001361DB">
      <w:pPr>
        <w:pStyle w:val="Plattetekst"/>
        <w:spacing w:before="240"/>
      </w:pPr>
      <w:r>
        <w:t>Facture</w:t>
      </w:r>
      <w:r>
        <w:rPr>
          <w:spacing w:val="-9"/>
        </w:rPr>
        <w:t xml:space="preserve"> </w:t>
      </w:r>
      <w:r>
        <w:rPr>
          <w:spacing w:val="-2"/>
        </w:rPr>
        <w:t>MediPrima</w:t>
      </w:r>
    </w:p>
    <w:p w14:paraId="319B4D4A" w14:textId="77777777" w:rsidR="004A0BD1" w:rsidRDefault="004A0BD1">
      <w:pPr>
        <w:pStyle w:val="Plattetekst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38"/>
        <w:gridCol w:w="1521"/>
        <w:gridCol w:w="1799"/>
        <w:gridCol w:w="2802"/>
      </w:tblGrid>
      <w:tr w:rsidR="004A0BD1" w14:paraId="3836DA33" w14:textId="77777777">
        <w:trPr>
          <w:trHeight w:val="241"/>
        </w:trPr>
        <w:tc>
          <w:tcPr>
            <w:tcW w:w="1548" w:type="dxa"/>
          </w:tcPr>
          <w:p w14:paraId="2DF0E42E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Nomenclature</w:t>
            </w:r>
          </w:p>
        </w:tc>
        <w:tc>
          <w:tcPr>
            <w:tcW w:w="1538" w:type="dxa"/>
          </w:tcPr>
          <w:p w14:paraId="0D6E7974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Z19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IS)</w:t>
            </w:r>
          </w:p>
        </w:tc>
        <w:tc>
          <w:tcPr>
            <w:tcW w:w="1521" w:type="dxa"/>
          </w:tcPr>
          <w:p w14:paraId="62360838" w14:textId="77777777" w:rsidR="004A0BD1" w:rsidRDefault="001361D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Z27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(Patient)</w:t>
            </w:r>
          </w:p>
        </w:tc>
        <w:tc>
          <w:tcPr>
            <w:tcW w:w="1799" w:type="dxa"/>
          </w:tcPr>
          <w:p w14:paraId="4DE62535" w14:textId="77777777" w:rsidR="004A0BD1" w:rsidRDefault="001361D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Z30-31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(CPAS)</w:t>
            </w:r>
          </w:p>
        </w:tc>
        <w:tc>
          <w:tcPr>
            <w:tcW w:w="2802" w:type="dxa"/>
          </w:tcPr>
          <w:p w14:paraId="112E4C6E" w14:textId="77777777" w:rsidR="004A0BD1" w:rsidRDefault="001361D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Remarque</w:t>
            </w:r>
          </w:p>
        </w:tc>
      </w:tr>
      <w:tr w:rsidR="004A0BD1" w14:paraId="569FC49C" w14:textId="77777777">
        <w:trPr>
          <w:trHeight w:val="484"/>
        </w:trPr>
        <w:tc>
          <w:tcPr>
            <w:tcW w:w="1548" w:type="dxa"/>
          </w:tcPr>
          <w:p w14:paraId="2B5D9FE2" w14:textId="77777777" w:rsidR="004A0BD1" w:rsidRDefault="001361D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590575</w:t>
            </w:r>
          </w:p>
        </w:tc>
        <w:tc>
          <w:tcPr>
            <w:tcW w:w="1538" w:type="dxa"/>
          </w:tcPr>
          <w:p w14:paraId="41CB7446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39.18</w:t>
            </w:r>
          </w:p>
        </w:tc>
        <w:tc>
          <w:tcPr>
            <w:tcW w:w="1521" w:type="dxa"/>
          </w:tcPr>
          <w:p w14:paraId="35386CBC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2.50</w:t>
            </w:r>
          </w:p>
        </w:tc>
        <w:tc>
          <w:tcPr>
            <w:tcW w:w="1799" w:type="dxa"/>
          </w:tcPr>
          <w:p w14:paraId="50B030D4" w14:textId="77777777" w:rsidR="004A0BD1" w:rsidRDefault="001361D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0</w:t>
            </w:r>
          </w:p>
        </w:tc>
        <w:tc>
          <w:tcPr>
            <w:tcW w:w="2802" w:type="dxa"/>
          </w:tcPr>
          <w:p w14:paraId="124E0844" w14:textId="77777777" w:rsidR="004A0BD1" w:rsidRDefault="001361DB">
            <w:pPr>
              <w:pStyle w:val="TableParagraph"/>
              <w:spacing w:line="242" w:lineRule="exact"/>
              <w:ind w:left="109" w:firstLine="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CPAS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suppléments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</w:tc>
      </w:tr>
    </w:tbl>
    <w:p w14:paraId="4A467F72" w14:textId="77777777" w:rsidR="004A0BD1" w:rsidRDefault="001361DB">
      <w:pPr>
        <w:pStyle w:val="Plattetekst"/>
        <w:spacing w:before="240"/>
      </w:pPr>
      <w:r>
        <w:rPr>
          <w:w w:val="110"/>
          <w:u w:val="single"/>
        </w:rPr>
        <w:t>Exemple</w:t>
      </w:r>
      <w:r>
        <w:rPr>
          <w:spacing w:val="15"/>
          <w:w w:val="115"/>
          <w:u w:val="single"/>
        </w:rPr>
        <w:t xml:space="preserve"> </w:t>
      </w:r>
      <w:r>
        <w:rPr>
          <w:spacing w:val="-5"/>
          <w:w w:val="115"/>
          <w:u w:val="single"/>
        </w:rPr>
        <w:t>2</w:t>
      </w:r>
      <w:r>
        <w:rPr>
          <w:spacing w:val="-5"/>
          <w:w w:val="115"/>
        </w:rPr>
        <w:t>:</w:t>
      </w:r>
    </w:p>
    <w:p w14:paraId="0D940C0A" w14:textId="77777777" w:rsidR="004A0BD1" w:rsidRDefault="001361DB">
      <w:pPr>
        <w:pStyle w:val="Plattetekst"/>
        <w:spacing w:before="241"/>
        <w:ind w:right="314"/>
      </w:pPr>
      <w:r>
        <w:t>Si vous recevez le code 0100000 après consultation du TP MediPrima, cela veut dire que le SPP IS prend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AMI</w:t>
      </w:r>
      <w:r>
        <w:rPr>
          <w:spacing w:val="-3"/>
        </w:rPr>
        <w:t xml:space="preserve"> </w:t>
      </w:r>
      <w:r>
        <w:t>facturé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 Z19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n’intervient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montants</w:t>
      </w:r>
      <w:r>
        <w:rPr>
          <w:spacing w:val="-4"/>
        </w:rPr>
        <w:t xml:space="preserve"> </w:t>
      </w:r>
      <w:r>
        <w:t>facturés dans Z27 et Z30-31.</w:t>
      </w:r>
    </w:p>
    <w:p w14:paraId="039E8406" w14:textId="77777777" w:rsidR="004A0BD1" w:rsidRDefault="004A0BD1">
      <w:pPr>
        <w:pStyle w:val="Plattetekst"/>
        <w:spacing w:before="1"/>
        <w:ind w:left="0"/>
      </w:pPr>
    </w:p>
    <w:p w14:paraId="230FF84A" w14:textId="77777777" w:rsidR="001361DB" w:rsidRDefault="001361DB">
      <w:pPr>
        <w:rPr>
          <w:sz w:val="20"/>
          <w:szCs w:val="20"/>
        </w:rPr>
      </w:pPr>
      <w:r>
        <w:br w:type="page"/>
      </w:r>
    </w:p>
    <w:p w14:paraId="733B89FB" w14:textId="7DAE4EBF" w:rsidR="004A0BD1" w:rsidRDefault="001361DB">
      <w:pPr>
        <w:pStyle w:val="Plattetekst"/>
        <w:rPr>
          <w:spacing w:val="-5"/>
        </w:rPr>
      </w:pPr>
      <w:r>
        <w:lastRenderedPageBreak/>
        <w:t>Facturation</w:t>
      </w:r>
      <w:r>
        <w:rPr>
          <w:spacing w:val="-6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règles</w:t>
      </w:r>
      <w:r>
        <w:rPr>
          <w:spacing w:val="-5"/>
        </w:rPr>
        <w:t xml:space="preserve"> AMI</w:t>
      </w:r>
    </w:p>
    <w:p w14:paraId="12B0FC76" w14:textId="77777777" w:rsidR="001361DB" w:rsidRDefault="001361DB">
      <w:pPr>
        <w:pStyle w:val="Platteteks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1440"/>
        <w:gridCol w:w="3703"/>
      </w:tblGrid>
      <w:tr w:rsidR="004A0BD1" w14:paraId="54EFCDDC" w14:textId="77777777">
        <w:trPr>
          <w:trHeight w:val="241"/>
        </w:trPr>
        <w:tc>
          <w:tcPr>
            <w:tcW w:w="1548" w:type="dxa"/>
          </w:tcPr>
          <w:p w14:paraId="24098937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Nomenclature</w:t>
            </w:r>
          </w:p>
        </w:tc>
        <w:tc>
          <w:tcPr>
            <w:tcW w:w="1080" w:type="dxa"/>
          </w:tcPr>
          <w:p w14:paraId="1CE1C5D2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Z19</w:t>
            </w:r>
          </w:p>
        </w:tc>
        <w:tc>
          <w:tcPr>
            <w:tcW w:w="1440" w:type="dxa"/>
          </w:tcPr>
          <w:p w14:paraId="1C6EBDAB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Z27</w:t>
            </w:r>
          </w:p>
        </w:tc>
        <w:tc>
          <w:tcPr>
            <w:tcW w:w="1440" w:type="dxa"/>
          </w:tcPr>
          <w:p w14:paraId="5F6EFB52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Z30-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703" w:type="dxa"/>
          </w:tcPr>
          <w:p w14:paraId="3FAC6D74" w14:textId="77777777" w:rsidR="004A0BD1" w:rsidRDefault="001361D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facturer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</w:tr>
      <w:tr w:rsidR="004A0BD1" w14:paraId="1B97A966" w14:textId="77777777">
        <w:trPr>
          <w:trHeight w:val="484"/>
        </w:trPr>
        <w:tc>
          <w:tcPr>
            <w:tcW w:w="1548" w:type="dxa"/>
          </w:tcPr>
          <w:p w14:paraId="0EB95F25" w14:textId="77777777" w:rsidR="004A0BD1" w:rsidRDefault="001361D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590575</w:t>
            </w:r>
          </w:p>
        </w:tc>
        <w:tc>
          <w:tcPr>
            <w:tcW w:w="1080" w:type="dxa"/>
          </w:tcPr>
          <w:p w14:paraId="7883C955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37.56</w:t>
            </w:r>
          </w:p>
        </w:tc>
        <w:tc>
          <w:tcPr>
            <w:tcW w:w="1440" w:type="dxa"/>
          </w:tcPr>
          <w:p w14:paraId="72CFB93D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1.62</w:t>
            </w:r>
          </w:p>
        </w:tc>
        <w:tc>
          <w:tcPr>
            <w:tcW w:w="1440" w:type="dxa"/>
          </w:tcPr>
          <w:p w14:paraId="260240A3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2.50</w:t>
            </w:r>
          </w:p>
        </w:tc>
        <w:tc>
          <w:tcPr>
            <w:tcW w:w="3703" w:type="dxa"/>
          </w:tcPr>
          <w:p w14:paraId="3F768136" w14:textId="77777777" w:rsidR="004A0BD1" w:rsidRDefault="001361D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100%</w:t>
            </w:r>
          </w:p>
          <w:p w14:paraId="4047BFD8" w14:textId="77777777" w:rsidR="004A0BD1" w:rsidRDefault="001361DB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37.56</w:t>
            </w:r>
          </w:p>
        </w:tc>
      </w:tr>
    </w:tbl>
    <w:p w14:paraId="244A5F0F" w14:textId="77777777" w:rsidR="004A0BD1" w:rsidRDefault="004A0BD1">
      <w:pPr>
        <w:pStyle w:val="Plattetekst"/>
        <w:spacing w:before="11"/>
        <w:ind w:left="0"/>
      </w:pPr>
    </w:p>
    <w:p w14:paraId="542D9458" w14:textId="77777777" w:rsidR="004A0BD1" w:rsidRDefault="001361DB">
      <w:pPr>
        <w:pStyle w:val="Plattetekst"/>
      </w:pPr>
      <w:r>
        <w:t>Facture</w:t>
      </w:r>
      <w:r>
        <w:rPr>
          <w:spacing w:val="-9"/>
        </w:rPr>
        <w:t xml:space="preserve"> </w:t>
      </w:r>
      <w:r>
        <w:rPr>
          <w:spacing w:val="-2"/>
        </w:rPr>
        <w:t>MediPrima</w:t>
      </w:r>
    </w:p>
    <w:p w14:paraId="73A0E243" w14:textId="77777777" w:rsidR="004A0BD1" w:rsidRDefault="004A0BD1">
      <w:pPr>
        <w:pStyle w:val="Plattetekst"/>
        <w:spacing w:before="3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38"/>
        <w:gridCol w:w="1521"/>
        <w:gridCol w:w="1799"/>
        <w:gridCol w:w="2802"/>
      </w:tblGrid>
      <w:tr w:rsidR="004A0BD1" w14:paraId="49586333" w14:textId="77777777">
        <w:trPr>
          <w:trHeight w:val="239"/>
        </w:trPr>
        <w:tc>
          <w:tcPr>
            <w:tcW w:w="1548" w:type="dxa"/>
          </w:tcPr>
          <w:p w14:paraId="7E150C90" w14:textId="77777777" w:rsidR="004A0BD1" w:rsidRDefault="001361D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Nomenclature</w:t>
            </w:r>
          </w:p>
        </w:tc>
        <w:tc>
          <w:tcPr>
            <w:tcW w:w="1538" w:type="dxa"/>
          </w:tcPr>
          <w:p w14:paraId="088FE3A1" w14:textId="77777777" w:rsidR="004A0BD1" w:rsidRDefault="001361D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Z19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IS)</w:t>
            </w:r>
          </w:p>
        </w:tc>
        <w:tc>
          <w:tcPr>
            <w:tcW w:w="1521" w:type="dxa"/>
          </w:tcPr>
          <w:p w14:paraId="131C5FF2" w14:textId="77777777" w:rsidR="004A0BD1" w:rsidRDefault="001361D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Z27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(Patient)</w:t>
            </w:r>
          </w:p>
        </w:tc>
        <w:tc>
          <w:tcPr>
            <w:tcW w:w="1799" w:type="dxa"/>
          </w:tcPr>
          <w:p w14:paraId="42999331" w14:textId="77777777" w:rsidR="004A0BD1" w:rsidRDefault="001361D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Z30-31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(CPAS)</w:t>
            </w:r>
          </w:p>
        </w:tc>
        <w:tc>
          <w:tcPr>
            <w:tcW w:w="2802" w:type="dxa"/>
          </w:tcPr>
          <w:p w14:paraId="18B09532" w14:textId="77777777" w:rsidR="004A0BD1" w:rsidRDefault="001361D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Remarque</w:t>
            </w:r>
          </w:p>
        </w:tc>
      </w:tr>
      <w:tr w:rsidR="004A0BD1" w14:paraId="78B63C65" w14:textId="77777777">
        <w:trPr>
          <w:trHeight w:val="484"/>
        </w:trPr>
        <w:tc>
          <w:tcPr>
            <w:tcW w:w="1548" w:type="dxa"/>
          </w:tcPr>
          <w:p w14:paraId="5EE272AB" w14:textId="77777777" w:rsidR="004A0BD1" w:rsidRDefault="001361D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590575</w:t>
            </w:r>
          </w:p>
        </w:tc>
        <w:tc>
          <w:tcPr>
            <w:tcW w:w="1538" w:type="dxa"/>
          </w:tcPr>
          <w:p w14:paraId="3055ED7A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37.56</w:t>
            </w:r>
          </w:p>
        </w:tc>
        <w:tc>
          <w:tcPr>
            <w:tcW w:w="1521" w:type="dxa"/>
          </w:tcPr>
          <w:p w14:paraId="6B84359D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2.50</w:t>
            </w:r>
          </w:p>
        </w:tc>
        <w:tc>
          <w:tcPr>
            <w:tcW w:w="1799" w:type="dxa"/>
          </w:tcPr>
          <w:p w14:paraId="4A09AF23" w14:textId="77777777" w:rsidR="004A0BD1" w:rsidRDefault="001361D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1.62</w:t>
            </w:r>
          </w:p>
        </w:tc>
        <w:tc>
          <w:tcPr>
            <w:tcW w:w="2802" w:type="dxa"/>
          </w:tcPr>
          <w:p w14:paraId="7090A927" w14:textId="77777777" w:rsidR="004A0BD1" w:rsidRDefault="001361DB">
            <w:pPr>
              <w:pStyle w:val="TableParagraph"/>
              <w:spacing w:line="242" w:lineRule="exact"/>
              <w:ind w:left="109" w:right="156" w:firstLine="1"/>
              <w:rPr>
                <w:sz w:val="20"/>
              </w:rPr>
            </w:pPr>
            <w:r>
              <w:rPr>
                <w:sz w:val="20"/>
              </w:rPr>
              <w:t>CPAS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 QPP et pas le supplément</w:t>
            </w:r>
          </w:p>
        </w:tc>
      </w:tr>
    </w:tbl>
    <w:p w14:paraId="0237D905" w14:textId="77777777" w:rsidR="004A0BD1" w:rsidRDefault="001361DB">
      <w:pPr>
        <w:pStyle w:val="Plattetekst"/>
        <w:spacing w:before="239"/>
      </w:pPr>
      <w:r>
        <w:rPr>
          <w:spacing w:val="-5"/>
        </w:rPr>
        <w:t>ou</w:t>
      </w:r>
    </w:p>
    <w:p w14:paraId="338D3EB4" w14:textId="77777777" w:rsidR="004A0BD1" w:rsidRDefault="004A0BD1">
      <w:pPr>
        <w:pStyle w:val="Plattetekst"/>
        <w:spacing w:before="3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38"/>
        <w:gridCol w:w="1521"/>
        <w:gridCol w:w="1799"/>
        <w:gridCol w:w="2802"/>
      </w:tblGrid>
      <w:tr w:rsidR="004A0BD1" w14:paraId="3AD53A15" w14:textId="77777777">
        <w:trPr>
          <w:trHeight w:val="239"/>
        </w:trPr>
        <w:tc>
          <w:tcPr>
            <w:tcW w:w="1548" w:type="dxa"/>
          </w:tcPr>
          <w:p w14:paraId="4CAB4779" w14:textId="77777777" w:rsidR="004A0BD1" w:rsidRDefault="001361D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Nomenclature</w:t>
            </w:r>
          </w:p>
        </w:tc>
        <w:tc>
          <w:tcPr>
            <w:tcW w:w="1538" w:type="dxa"/>
          </w:tcPr>
          <w:p w14:paraId="61E1D3C2" w14:textId="77777777" w:rsidR="004A0BD1" w:rsidRDefault="001361D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Z19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IS)</w:t>
            </w:r>
          </w:p>
        </w:tc>
        <w:tc>
          <w:tcPr>
            <w:tcW w:w="1521" w:type="dxa"/>
          </w:tcPr>
          <w:p w14:paraId="2F859B69" w14:textId="77777777" w:rsidR="004A0BD1" w:rsidRDefault="001361D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Z27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(Patient)</w:t>
            </w:r>
          </w:p>
        </w:tc>
        <w:tc>
          <w:tcPr>
            <w:tcW w:w="1799" w:type="dxa"/>
          </w:tcPr>
          <w:p w14:paraId="33A7CE22" w14:textId="77777777" w:rsidR="004A0BD1" w:rsidRDefault="001361D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Z30-31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(CPAS)</w:t>
            </w:r>
          </w:p>
        </w:tc>
        <w:tc>
          <w:tcPr>
            <w:tcW w:w="2802" w:type="dxa"/>
          </w:tcPr>
          <w:p w14:paraId="479BB0AA" w14:textId="77777777" w:rsidR="004A0BD1" w:rsidRDefault="001361D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Remarque</w:t>
            </w:r>
          </w:p>
        </w:tc>
      </w:tr>
      <w:tr w:rsidR="004A0BD1" w14:paraId="2CC49E93" w14:textId="77777777">
        <w:trPr>
          <w:trHeight w:val="484"/>
        </w:trPr>
        <w:tc>
          <w:tcPr>
            <w:tcW w:w="1548" w:type="dxa"/>
          </w:tcPr>
          <w:p w14:paraId="212206AE" w14:textId="77777777" w:rsidR="004A0BD1" w:rsidRDefault="001361D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590575</w:t>
            </w:r>
          </w:p>
        </w:tc>
        <w:tc>
          <w:tcPr>
            <w:tcW w:w="1538" w:type="dxa"/>
          </w:tcPr>
          <w:p w14:paraId="31670CE4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37.56</w:t>
            </w:r>
          </w:p>
        </w:tc>
        <w:tc>
          <w:tcPr>
            <w:tcW w:w="1521" w:type="dxa"/>
          </w:tcPr>
          <w:p w14:paraId="59664BD6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4.12</w:t>
            </w:r>
          </w:p>
        </w:tc>
        <w:tc>
          <w:tcPr>
            <w:tcW w:w="1799" w:type="dxa"/>
          </w:tcPr>
          <w:p w14:paraId="447835BF" w14:textId="77777777" w:rsidR="004A0BD1" w:rsidRDefault="001361D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0</w:t>
            </w:r>
          </w:p>
        </w:tc>
        <w:tc>
          <w:tcPr>
            <w:tcW w:w="2802" w:type="dxa"/>
          </w:tcPr>
          <w:p w14:paraId="52B2B488" w14:textId="77777777" w:rsidR="004A0BD1" w:rsidRDefault="001361DB">
            <w:pPr>
              <w:pStyle w:val="TableParagraph"/>
              <w:spacing w:line="242" w:lineRule="exact"/>
              <w:ind w:left="109" w:right="116" w:firstLine="1"/>
              <w:rPr>
                <w:sz w:val="20"/>
              </w:rPr>
            </w:pPr>
            <w:r>
              <w:rPr>
                <w:sz w:val="20"/>
              </w:rPr>
              <w:t>Le CPAS n’intervient pas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supplément</w:t>
            </w:r>
          </w:p>
        </w:tc>
      </w:tr>
    </w:tbl>
    <w:p w14:paraId="0E0426BA" w14:textId="77777777" w:rsidR="004A0BD1" w:rsidRDefault="001361DB">
      <w:pPr>
        <w:pStyle w:val="Plattetekst"/>
        <w:spacing w:before="239"/>
      </w:pPr>
      <w:r>
        <w:rPr>
          <w:w w:val="110"/>
          <w:u w:val="single"/>
        </w:rPr>
        <w:t>Exemple</w:t>
      </w:r>
      <w:r>
        <w:rPr>
          <w:spacing w:val="15"/>
          <w:w w:val="115"/>
          <w:u w:val="single"/>
        </w:rPr>
        <w:t xml:space="preserve"> </w:t>
      </w:r>
      <w:r>
        <w:rPr>
          <w:spacing w:val="-5"/>
          <w:w w:val="115"/>
          <w:u w:val="single"/>
        </w:rPr>
        <w:t>3</w:t>
      </w:r>
      <w:r>
        <w:rPr>
          <w:spacing w:val="-5"/>
          <w:w w:val="115"/>
        </w:rPr>
        <w:t>:</w:t>
      </w:r>
    </w:p>
    <w:p w14:paraId="504E5F52" w14:textId="77777777" w:rsidR="004A0BD1" w:rsidRDefault="004A0BD1">
      <w:pPr>
        <w:pStyle w:val="Plattetekst"/>
        <w:spacing w:before="2"/>
        <w:ind w:left="0"/>
      </w:pPr>
    </w:p>
    <w:p w14:paraId="69ABBE01" w14:textId="77777777" w:rsidR="004A0BD1" w:rsidRDefault="001361DB">
      <w:pPr>
        <w:pStyle w:val="Plattetekst"/>
        <w:ind w:right="314"/>
      </w:pPr>
      <w:r>
        <w:t>Si vous recevez le code 0000100000 après consultation du TP MediPrima, cela veut dire que le SPP IS prend totalement à sa charge le montant facturé dans Z27 et n’intervient pas pour les montants facturés dans Z19 et Z30-31.</w:t>
      </w:r>
    </w:p>
    <w:p w14:paraId="7CA517CF" w14:textId="77777777" w:rsidR="004A0BD1" w:rsidRDefault="001361DB">
      <w:pPr>
        <w:pStyle w:val="Plattetekst"/>
        <w:spacing w:before="241"/>
      </w:pPr>
      <w:r>
        <w:t>Facturation</w:t>
      </w:r>
      <w:r>
        <w:rPr>
          <w:spacing w:val="-8"/>
        </w:rPr>
        <w:t xml:space="preserve"> </w:t>
      </w:r>
      <w:r>
        <w:t>règles</w:t>
      </w:r>
      <w:r>
        <w:rPr>
          <w:spacing w:val="-9"/>
        </w:rPr>
        <w:t xml:space="preserve"> </w:t>
      </w:r>
      <w:r>
        <w:rPr>
          <w:spacing w:val="-5"/>
        </w:rPr>
        <w:t>AMI</w:t>
      </w:r>
    </w:p>
    <w:p w14:paraId="648F4C2B" w14:textId="77777777" w:rsidR="004A0BD1" w:rsidRDefault="004A0BD1">
      <w:pPr>
        <w:pStyle w:val="Plattetekst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1440"/>
        <w:gridCol w:w="3703"/>
      </w:tblGrid>
      <w:tr w:rsidR="004A0BD1" w14:paraId="1E2DBB82" w14:textId="77777777">
        <w:trPr>
          <w:trHeight w:val="241"/>
        </w:trPr>
        <w:tc>
          <w:tcPr>
            <w:tcW w:w="1548" w:type="dxa"/>
          </w:tcPr>
          <w:p w14:paraId="686A0415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Nomenclature</w:t>
            </w:r>
          </w:p>
        </w:tc>
        <w:tc>
          <w:tcPr>
            <w:tcW w:w="1080" w:type="dxa"/>
          </w:tcPr>
          <w:p w14:paraId="462B7A23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Z19</w:t>
            </w:r>
          </w:p>
        </w:tc>
        <w:tc>
          <w:tcPr>
            <w:tcW w:w="1440" w:type="dxa"/>
          </w:tcPr>
          <w:p w14:paraId="0CF968C2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Z27</w:t>
            </w:r>
          </w:p>
        </w:tc>
        <w:tc>
          <w:tcPr>
            <w:tcW w:w="1440" w:type="dxa"/>
          </w:tcPr>
          <w:p w14:paraId="57349E5C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Z30-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703" w:type="dxa"/>
          </w:tcPr>
          <w:p w14:paraId="18AC1EFE" w14:textId="77777777" w:rsidR="004A0BD1" w:rsidRDefault="001361D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facturer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</w:tr>
      <w:tr w:rsidR="004A0BD1" w14:paraId="08947116" w14:textId="77777777">
        <w:trPr>
          <w:trHeight w:val="481"/>
        </w:trPr>
        <w:tc>
          <w:tcPr>
            <w:tcW w:w="1548" w:type="dxa"/>
          </w:tcPr>
          <w:p w14:paraId="5B7F3DC5" w14:textId="77777777" w:rsidR="004A0BD1" w:rsidRDefault="001361D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590575</w:t>
            </w:r>
          </w:p>
        </w:tc>
        <w:tc>
          <w:tcPr>
            <w:tcW w:w="1080" w:type="dxa"/>
          </w:tcPr>
          <w:p w14:paraId="3B719CB6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37.56</w:t>
            </w:r>
          </w:p>
        </w:tc>
        <w:tc>
          <w:tcPr>
            <w:tcW w:w="1440" w:type="dxa"/>
          </w:tcPr>
          <w:p w14:paraId="1095CC69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1.62</w:t>
            </w:r>
          </w:p>
        </w:tc>
        <w:tc>
          <w:tcPr>
            <w:tcW w:w="1440" w:type="dxa"/>
          </w:tcPr>
          <w:p w14:paraId="5DCF86E6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2.50</w:t>
            </w:r>
          </w:p>
        </w:tc>
        <w:tc>
          <w:tcPr>
            <w:tcW w:w="3703" w:type="dxa"/>
          </w:tcPr>
          <w:p w14:paraId="7D770C94" w14:textId="77777777" w:rsidR="004A0BD1" w:rsidRDefault="001361D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100%</w:t>
            </w:r>
          </w:p>
          <w:p w14:paraId="5B2A809A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1.62</w:t>
            </w:r>
          </w:p>
        </w:tc>
      </w:tr>
    </w:tbl>
    <w:p w14:paraId="41C30400" w14:textId="77777777" w:rsidR="004A0BD1" w:rsidRDefault="004A0BD1">
      <w:pPr>
        <w:pStyle w:val="Plattetekst"/>
        <w:spacing w:before="1"/>
        <w:ind w:left="0"/>
      </w:pPr>
    </w:p>
    <w:p w14:paraId="717D57E0" w14:textId="77777777" w:rsidR="004A0BD1" w:rsidRDefault="001361DB">
      <w:pPr>
        <w:pStyle w:val="Plattetekst"/>
      </w:pPr>
      <w:r>
        <w:t>Facture</w:t>
      </w:r>
      <w:r>
        <w:rPr>
          <w:spacing w:val="-9"/>
        </w:rPr>
        <w:t xml:space="preserve"> </w:t>
      </w:r>
      <w:r>
        <w:rPr>
          <w:spacing w:val="-2"/>
        </w:rPr>
        <w:t>MediPrima</w:t>
      </w:r>
    </w:p>
    <w:p w14:paraId="70A13172" w14:textId="77777777" w:rsidR="004A0BD1" w:rsidRDefault="004A0BD1">
      <w:pPr>
        <w:pStyle w:val="Plattetekst"/>
        <w:spacing w:before="1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38"/>
        <w:gridCol w:w="1521"/>
        <w:gridCol w:w="1799"/>
        <w:gridCol w:w="2802"/>
      </w:tblGrid>
      <w:tr w:rsidR="004A0BD1" w14:paraId="02E4540E" w14:textId="77777777">
        <w:trPr>
          <w:trHeight w:val="241"/>
        </w:trPr>
        <w:tc>
          <w:tcPr>
            <w:tcW w:w="1548" w:type="dxa"/>
          </w:tcPr>
          <w:p w14:paraId="72F2D307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Nomenclature</w:t>
            </w:r>
          </w:p>
        </w:tc>
        <w:tc>
          <w:tcPr>
            <w:tcW w:w="1538" w:type="dxa"/>
          </w:tcPr>
          <w:p w14:paraId="6896B40B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Z19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IS)</w:t>
            </w:r>
          </w:p>
        </w:tc>
        <w:tc>
          <w:tcPr>
            <w:tcW w:w="1521" w:type="dxa"/>
          </w:tcPr>
          <w:p w14:paraId="7885F79D" w14:textId="77777777" w:rsidR="004A0BD1" w:rsidRDefault="001361D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Z27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(Patient)</w:t>
            </w:r>
          </w:p>
        </w:tc>
        <w:tc>
          <w:tcPr>
            <w:tcW w:w="1799" w:type="dxa"/>
          </w:tcPr>
          <w:p w14:paraId="46793846" w14:textId="77777777" w:rsidR="004A0BD1" w:rsidRDefault="001361D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Z30-31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(CPAS)</w:t>
            </w:r>
          </w:p>
        </w:tc>
        <w:tc>
          <w:tcPr>
            <w:tcW w:w="2802" w:type="dxa"/>
          </w:tcPr>
          <w:p w14:paraId="3370A12F" w14:textId="77777777" w:rsidR="004A0BD1" w:rsidRDefault="001361D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Remarque</w:t>
            </w:r>
          </w:p>
        </w:tc>
      </w:tr>
      <w:tr w:rsidR="004A0BD1" w14:paraId="24089A26" w14:textId="77777777">
        <w:trPr>
          <w:trHeight w:val="724"/>
        </w:trPr>
        <w:tc>
          <w:tcPr>
            <w:tcW w:w="1548" w:type="dxa"/>
          </w:tcPr>
          <w:p w14:paraId="0C79579C" w14:textId="77777777" w:rsidR="004A0BD1" w:rsidRDefault="001361D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590575</w:t>
            </w:r>
          </w:p>
        </w:tc>
        <w:tc>
          <w:tcPr>
            <w:tcW w:w="1538" w:type="dxa"/>
          </w:tcPr>
          <w:p w14:paraId="2622A9D5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1.62</w:t>
            </w:r>
          </w:p>
        </w:tc>
        <w:tc>
          <w:tcPr>
            <w:tcW w:w="1521" w:type="dxa"/>
          </w:tcPr>
          <w:p w14:paraId="1ADA16A8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40.06</w:t>
            </w:r>
          </w:p>
        </w:tc>
        <w:tc>
          <w:tcPr>
            <w:tcW w:w="1799" w:type="dxa"/>
          </w:tcPr>
          <w:p w14:paraId="3BA3DDCC" w14:textId="77777777" w:rsidR="004A0BD1" w:rsidRDefault="001361D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0</w:t>
            </w:r>
          </w:p>
        </w:tc>
        <w:tc>
          <w:tcPr>
            <w:tcW w:w="2802" w:type="dxa"/>
          </w:tcPr>
          <w:p w14:paraId="1880A421" w14:textId="77777777" w:rsidR="004A0BD1" w:rsidRDefault="001361DB">
            <w:pPr>
              <w:pStyle w:val="TableParagraph"/>
              <w:spacing w:line="240" w:lineRule="auto"/>
              <w:ind w:left="109" w:right="156" w:firstLine="1"/>
              <w:rPr>
                <w:sz w:val="20"/>
              </w:rPr>
            </w:pPr>
            <w:r>
              <w:rPr>
                <w:sz w:val="20"/>
              </w:rPr>
              <w:t>Le CPAS n’intervient pas pour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1A254D06" w14:textId="77777777" w:rsidR="004A0BD1" w:rsidRDefault="001361D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supplément</w:t>
            </w:r>
          </w:p>
        </w:tc>
      </w:tr>
    </w:tbl>
    <w:p w14:paraId="790E7BC4" w14:textId="77777777" w:rsidR="004A0BD1" w:rsidRDefault="004A0BD1">
      <w:pPr>
        <w:pStyle w:val="Plattetekst"/>
        <w:spacing w:before="1"/>
        <w:ind w:left="0"/>
      </w:pPr>
    </w:p>
    <w:p w14:paraId="3BAF17D9" w14:textId="77777777" w:rsidR="004A0BD1" w:rsidRDefault="001361DB">
      <w:pPr>
        <w:pStyle w:val="Plattetekst"/>
      </w:pPr>
      <w:r>
        <w:rPr>
          <w:w w:val="110"/>
          <w:u w:val="single"/>
        </w:rPr>
        <w:t>Exemple</w:t>
      </w:r>
      <w:r>
        <w:rPr>
          <w:spacing w:val="15"/>
          <w:w w:val="115"/>
          <w:u w:val="single"/>
        </w:rPr>
        <w:t xml:space="preserve"> </w:t>
      </w:r>
      <w:r>
        <w:rPr>
          <w:spacing w:val="-5"/>
          <w:w w:val="115"/>
          <w:u w:val="single"/>
        </w:rPr>
        <w:t>4</w:t>
      </w:r>
      <w:r>
        <w:rPr>
          <w:spacing w:val="-5"/>
          <w:w w:val="115"/>
        </w:rPr>
        <w:t>:</w:t>
      </w:r>
    </w:p>
    <w:p w14:paraId="4732AD3C" w14:textId="77777777" w:rsidR="004A0BD1" w:rsidRDefault="001361DB">
      <w:pPr>
        <w:pStyle w:val="Plattetekst"/>
        <w:spacing w:before="241"/>
        <w:ind w:right="314"/>
      </w:pPr>
      <w:r>
        <w:t>Si vous recevez le code 0050050000 après consultation du TP MediPrima, cela veut dire que le SPP IS prend à sa charge la moitié des montants facturés dans Z19 et Z27 et n’intervient pas pour le montant facturé dans Z30-31.</w:t>
      </w:r>
    </w:p>
    <w:p w14:paraId="7E2CA29F" w14:textId="77777777" w:rsidR="004A0BD1" w:rsidRDefault="001361DB">
      <w:pPr>
        <w:pStyle w:val="Plattetekst"/>
        <w:spacing w:before="240"/>
      </w:pPr>
      <w:r>
        <w:t>Facturation</w:t>
      </w:r>
      <w:r>
        <w:rPr>
          <w:spacing w:val="-6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règles</w:t>
      </w:r>
      <w:r>
        <w:rPr>
          <w:spacing w:val="-5"/>
        </w:rPr>
        <w:t xml:space="preserve"> AMI</w:t>
      </w:r>
    </w:p>
    <w:p w14:paraId="1167A713" w14:textId="77777777" w:rsidR="004A0BD1" w:rsidRDefault="004A0BD1">
      <w:pPr>
        <w:pStyle w:val="Plattetekst"/>
        <w:spacing w:before="1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1440"/>
        <w:gridCol w:w="3703"/>
      </w:tblGrid>
      <w:tr w:rsidR="004A0BD1" w14:paraId="5E8FEA10" w14:textId="77777777">
        <w:trPr>
          <w:trHeight w:val="241"/>
        </w:trPr>
        <w:tc>
          <w:tcPr>
            <w:tcW w:w="1548" w:type="dxa"/>
          </w:tcPr>
          <w:p w14:paraId="50813A60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Nomenclature</w:t>
            </w:r>
          </w:p>
        </w:tc>
        <w:tc>
          <w:tcPr>
            <w:tcW w:w="1080" w:type="dxa"/>
          </w:tcPr>
          <w:p w14:paraId="08A950BE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Z19</w:t>
            </w:r>
          </w:p>
        </w:tc>
        <w:tc>
          <w:tcPr>
            <w:tcW w:w="1440" w:type="dxa"/>
          </w:tcPr>
          <w:p w14:paraId="628B30A9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Z27</w:t>
            </w:r>
          </w:p>
        </w:tc>
        <w:tc>
          <w:tcPr>
            <w:tcW w:w="1440" w:type="dxa"/>
          </w:tcPr>
          <w:p w14:paraId="10D6A09C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Z30-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703" w:type="dxa"/>
          </w:tcPr>
          <w:p w14:paraId="14DC32A7" w14:textId="77777777" w:rsidR="004A0BD1" w:rsidRDefault="001361D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facturer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</w:tr>
      <w:tr w:rsidR="004A0BD1" w14:paraId="2C7BAC5E" w14:textId="77777777">
        <w:trPr>
          <w:trHeight w:val="724"/>
        </w:trPr>
        <w:tc>
          <w:tcPr>
            <w:tcW w:w="1548" w:type="dxa"/>
          </w:tcPr>
          <w:p w14:paraId="521346E5" w14:textId="77777777" w:rsidR="004A0BD1" w:rsidRDefault="001361D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590575</w:t>
            </w:r>
          </w:p>
        </w:tc>
        <w:tc>
          <w:tcPr>
            <w:tcW w:w="1080" w:type="dxa"/>
          </w:tcPr>
          <w:p w14:paraId="4893AC49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37.56</w:t>
            </w:r>
          </w:p>
        </w:tc>
        <w:tc>
          <w:tcPr>
            <w:tcW w:w="1440" w:type="dxa"/>
          </w:tcPr>
          <w:p w14:paraId="64455857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1.62</w:t>
            </w:r>
          </w:p>
        </w:tc>
        <w:tc>
          <w:tcPr>
            <w:tcW w:w="1440" w:type="dxa"/>
          </w:tcPr>
          <w:p w14:paraId="535AEA0E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2.50</w:t>
            </w:r>
          </w:p>
        </w:tc>
        <w:tc>
          <w:tcPr>
            <w:tcW w:w="3703" w:type="dxa"/>
          </w:tcPr>
          <w:p w14:paraId="61D1FCDE" w14:textId="77777777" w:rsidR="004A0BD1" w:rsidRDefault="001361DB">
            <w:pPr>
              <w:pStyle w:val="TableParagraph"/>
              <w:spacing w:line="240" w:lineRule="auto"/>
              <w:ind w:firstLine="1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Z19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montant dans Z27 à 50%</w:t>
            </w:r>
          </w:p>
          <w:p w14:paraId="4FDEAC0F" w14:textId="77777777" w:rsidR="004A0BD1" w:rsidRDefault="001361D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37.56/2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1.62/2=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19.59</w:t>
            </w:r>
          </w:p>
        </w:tc>
      </w:tr>
    </w:tbl>
    <w:p w14:paraId="1F9061B9" w14:textId="77777777" w:rsidR="004A0BD1" w:rsidRDefault="004A0BD1">
      <w:pPr>
        <w:pStyle w:val="Plattetekst"/>
        <w:spacing w:before="1"/>
        <w:ind w:left="0"/>
      </w:pPr>
    </w:p>
    <w:p w14:paraId="0101CC4E" w14:textId="77777777" w:rsidR="004A0BD1" w:rsidRDefault="001361DB">
      <w:pPr>
        <w:pStyle w:val="Plattetekst"/>
      </w:pPr>
      <w:r>
        <w:t>Facture</w:t>
      </w:r>
      <w:r>
        <w:rPr>
          <w:spacing w:val="-9"/>
        </w:rPr>
        <w:t xml:space="preserve"> </w:t>
      </w:r>
      <w:r>
        <w:rPr>
          <w:spacing w:val="-2"/>
        </w:rPr>
        <w:t>MediPrima</w:t>
      </w:r>
    </w:p>
    <w:p w14:paraId="3D07747F" w14:textId="77777777" w:rsidR="004A0BD1" w:rsidRDefault="004A0BD1">
      <w:pPr>
        <w:pStyle w:val="Plattetekst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38"/>
        <w:gridCol w:w="1521"/>
        <w:gridCol w:w="1619"/>
        <w:gridCol w:w="2982"/>
      </w:tblGrid>
      <w:tr w:rsidR="004A0BD1" w14:paraId="3D5AE3B1" w14:textId="77777777">
        <w:trPr>
          <w:trHeight w:val="241"/>
        </w:trPr>
        <w:tc>
          <w:tcPr>
            <w:tcW w:w="1548" w:type="dxa"/>
          </w:tcPr>
          <w:p w14:paraId="620D13C3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Nomenclature</w:t>
            </w:r>
          </w:p>
        </w:tc>
        <w:tc>
          <w:tcPr>
            <w:tcW w:w="1538" w:type="dxa"/>
          </w:tcPr>
          <w:p w14:paraId="2ABC0D29" w14:textId="77777777" w:rsidR="004A0BD1" w:rsidRDefault="001361D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Z19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IS)</w:t>
            </w:r>
          </w:p>
        </w:tc>
        <w:tc>
          <w:tcPr>
            <w:tcW w:w="1521" w:type="dxa"/>
          </w:tcPr>
          <w:p w14:paraId="0B51B843" w14:textId="77777777" w:rsidR="004A0BD1" w:rsidRDefault="001361D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Z27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(Patient)</w:t>
            </w:r>
          </w:p>
        </w:tc>
        <w:tc>
          <w:tcPr>
            <w:tcW w:w="1619" w:type="dxa"/>
          </w:tcPr>
          <w:p w14:paraId="59169810" w14:textId="77777777" w:rsidR="004A0BD1" w:rsidRDefault="001361D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Z30-31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(CPAS)</w:t>
            </w:r>
          </w:p>
        </w:tc>
        <w:tc>
          <w:tcPr>
            <w:tcW w:w="2982" w:type="dxa"/>
          </w:tcPr>
          <w:p w14:paraId="52D480B8" w14:textId="77777777" w:rsidR="004A0BD1" w:rsidRDefault="001361DB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Remarque</w:t>
            </w:r>
          </w:p>
        </w:tc>
      </w:tr>
      <w:tr w:rsidR="004A0BD1" w14:paraId="209689FE" w14:textId="77777777">
        <w:trPr>
          <w:trHeight w:val="964"/>
        </w:trPr>
        <w:tc>
          <w:tcPr>
            <w:tcW w:w="1548" w:type="dxa"/>
          </w:tcPr>
          <w:p w14:paraId="62DDD6C3" w14:textId="77777777" w:rsidR="004A0BD1" w:rsidRDefault="001361D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590575</w:t>
            </w:r>
          </w:p>
        </w:tc>
        <w:tc>
          <w:tcPr>
            <w:tcW w:w="1538" w:type="dxa"/>
          </w:tcPr>
          <w:p w14:paraId="7384F265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19.59</w:t>
            </w:r>
          </w:p>
        </w:tc>
        <w:tc>
          <w:tcPr>
            <w:tcW w:w="1521" w:type="dxa"/>
          </w:tcPr>
          <w:p w14:paraId="4E53FAB0" w14:textId="77777777" w:rsidR="004A0BD1" w:rsidRDefault="001361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2.50</w:t>
            </w:r>
          </w:p>
        </w:tc>
        <w:tc>
          <w:tcPr>
            <w:tcW w:w="1619" w:type="dxa"/>
          </w:tcPr>
          <w:p w14:paraId="06C4FE4B" w14:textId="77777777" w:rsidR="004A0BD1" w:rsidRDefault="001361D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19.59</w:t>
            </w:r>
          </w:p>
        </w:tc>
        <w:tc>
          <w:tcPr>
            <w:tcW w:w="2982" w:type="dxa"/>
          </w:tcPr>
          <w:p w14:paraId="4E5C3A3E" w14:textId="77777777" w:rsidR="004A0BD1" w:rsidRDefault="001361DB">
            <w:pPr>
              <w:pStyle w:val="TableParagraph"/>
              <w:spacing w:line="240" w:lineRule="auto"/>
              <w:ind w:left="109" w:right="125" w:firstLine="1"/>
              <w:rPr>
                <w:sz w:val="20"/>
              </w:rPr>
            </w:pPr>
            <w:r>
              <w:rPr>
                <w:sz w:val="20"/>
              </w:rPr>
              <w:t>Le CPAS prend à sa charge l’autre moitié des montants 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n’intervient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</w:p>
          <w:p w14:paraId="433342CD" w14:textId="77777777" w:rsidR="004A0BD1" w:rsidRDefault="001361D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supplément</w:t>
            </w:r>
          </w:p>
        </w:tc>
      </w:tr>
    </w:tbl>
    <w:p w14:paraId="4A388EBE" w14:textId="47BD8E52" w:rsidR="001361DB" w:rsidRDefault="001361DB"/>
    <w:p w14:paraId="4E09AB77" w14:textId="77777777" w:rsidR="001361DB" w:rsidRDefault="001361DB">
      <w:r>
        <w:br w:type="page"/>
      </w:r>
    </w:p>
    <w:p w14:paraId="06A16711" w14:textId="5ABEE09C" w:rsidR="001361DB" w:rsidRPr="001361DB" w:rsidRDefault="001361DB" w:rsidP="000A17A1">
      <w:pPr>
        <w:pStyle w:val="Kop1"/>
        <w:spacing w:before="79"/>
        <w:ind w:right="567"/>
        <w:rPr>
          <w:u w:val="none"/>
          <w:lang w:val="nl-BE"/>
        </w:rPr>
      </w:pPr>
      <w:proofErr w:type="spellStart"/>
      <w:r w:rsidRPr="001361DB">
        <w:rPr>
          <w:w w:val="115"/>
          <w:u w:val="thick"/>
          <w:lang w:val="nl-BE"/>
        </w:rPr>
        <w:lastRenderedPageBreak/>
        <w:t>Facturat</w:t>
      </w:r>
      <w:r w:rsidR="003E48A1">
        <w:rPr>
          <w:w w:val="115"/>
          <w:u w:val="thick"/>
          <w:lang w:val="nl-BE"/>
        </w:rPr>
        <w:t>ion</w:t>
      </w:r>
      <w:proofErr w:type="spellEnd"/>
      <w:r w:rsidRPr="001361DB">
        <w:rPr>
          <w:spacing w:val="-14"/>
          <w:w w:val="115"/>
          <w:u w:val="thick"/>
          <w:lang w:val="nl-BE"/>
        </w:rPr>
        <w:t xml:space="preserve"> </w:t>
      </w:r>
      <w:r w:rsidR="003E48A1">
        <w:rPr>
          <w:w w:val="115"/>
          <w:u w:val="thick"/>
          <w:lang w:val="nl-BE"/>
        </w:rPr>
        <w:t>des</w:t>
      </w:r>
      <w:r w:rsidRPr="001361DB">
        <w:rPr>
          <w:spacing w:val="-15"/>
          <w:w w:val="115"/>
          <w:u w:val="thick"/>
          <w:lang w:val="nl-BE"/>
        </w:rPr>
        <w:t xml:space="preserve"> </w:t>
      </w:r>
      <w:proofErr w:type="spellStart"/>
      <w:r w:rsidRPr="001361DB">
        <w:rPr>
          <w:spacing w:val="-2"/>
          <w:w w:val="115"/>
          <w:u w:val="thick"/>
          <w:lang w:val="nl-BE"/>
        </w:rPr>
        <w:t>m</w:t>
      </w:r>
      <w:r w:rsidR="003E48A1">
        <w:rPr>
          <w:spacing w:val="-2"/>
          <w:w w:val="115"/>
          <w:u w:val="thick"/>
          <w:lang w:val="nl-BE"/>
        </w:rPr>
        <w:t>é</w:t>
      </w:r>
      <w:r w:rsidRPr="001361DB">
        <w:rPr>
          <w:spacing w:val="-2"/>
          <w:w w:val="115"/>
          <w:u w:val="thick"/>
          <w:lang w:val="nl-BE"/>
        </w:rPr>
        <w:t>dica</w:t>
      </w:r>
      <w:r w:rsidR="003E48A1">
        <w:rPr>
          <w:spacing w:val="-2"/>
          <w:w w:val="115"/>
          <w:u w:val="thick"/>
          <w:lang w:val="nl-BE"/>
        </w:rPr>
        <w:t>ments</w:t>
      </w:r>
      <w:proofErr w:type="spellEnd"/>
    </w:p>
    <w:p w14:paraId="78FBBCB5" w14:textId="2A1EAA9D" w:rsidR="001361DB" w:rsidRPr="000A17A1" w:rsidRDefault="000A17A1" w:rsidP="000A17A1">
      <w:pPr>
        <w:pStyle w:val="Plattetekst"/>
        <w:spacing w:before="241"/>
        <w:ind w:left="215" w:right="567"/>
        <w:rPr>
          <w:lang w:val="fr-BE"/>
        </w:rPr>
      </w:pPr>
      <w:r w:rsidRPr="000A17A1">
        <w:rPr>
          <w:lang w:val="fr-BE"/>
        </w:rPr>
        <w:t xml:space="preserve">Forfait médicament </w:t>
      </w:r>
      <w:r w:rsidR="001361DB" w:rsidRPr="000A17A1">
        <w:rPr>
          <w:lang w:val="fr-BE"/>
        </w:rPr>
        <w:t>(750002=</w:t>
      </w:r>
      <w:r w:rsidR="001361DB" w:rsidRPr="000A17A1">
        <w:rPr>
          <w:spacing w:val="-8"/>
          <w:lang w:val="fr-BE"/>
        </w:rPr>
        <w:t xml:space="preserve"> </w:t>
      </w:r>
      <w:r w:rsidR="001361DB" w:rsidRPr="000A17A1">
        <w:rPr>
          <w:lang w:val="fr-BE"/>
        </w:rPr>
        <w:t>€</w:t>
      </w:r>
      <w:r w:rsidR="001361DB" w:rsidRPr="000A17A1">
        <w:rPr>
          <w:spacing w:val="-9"/>
          <w:lang w:val="fr-BE"/>
        </w:rPr>
        <w:t xml:space="preserve"> </w:t>
      </w:r>
      <w:r w:rsidR="001361DB" w:rsidRPr="000A17A1">
        <w:rPr>
          <w:spacing w:val="-2"/>
          <w:lang w:val="fr-BE"/>
        </w:rPr>
        <w:t>0.62/</w:t>
      </w:r>
      <w:r w:rsidR="00EF224C">
        <w:rPr>
          <w:spacing w:val="-2"/>
          <w:lang w:val="fr-BE"/>
        </w:rPr>
        <w:t>jour</w:t>
      </w:r>
      <w:r w:rsidR="001361DB" w:rsidRPr="000A17A1">
        <w:rPr>
          <w:spacing w:val="-2"/>
          <w:lang w:val="fr-BE"/>
        </w:rPr>
        <w:t>)</w:t>
      </w:r>
    </w:p>
    <w:p w14:paraId="79CF1BCC" w14:textId="77777777" w:rsidR="000A17A1" w:rsidRDefault="000A17A1" w:rsidP="000A17A1">
      <w:pPr>
        <w:pStyle w:val="Plattetekst"/>
        <w:spacing w:before="1"/>
        <w:ind w:left="215" w:right="567"/>
        <w:rPr>
          <w:lang w:val="fr-BE"/>
        </w:rPr>
      </w:pPr>
      <w:r w:rsidRPr="000A17A1">
        <w:rPr>
          <w:lang w:val="fr-BE"/>
        </w:rPr>
        <w:t>Forfait médicament par admission (756000 = déterminé par hôpital)</w:t>
      </w:r>
    </w:p>
    <w:p w14:paraId="58FF0749" w14:textId="77777777" w:rsidR="000A17A1" w:rsidRDefault="000A17A1" w:rsidP="000A17A1">
      <w:pPr>
        <w:pStyle w:val="Plattetekst"/>
        <w:spacing w:before="1"/>
        <w:ind w:right="567"/>
        <w:rPr>
          <w:lang w:val="fr-BE"/>
        </w:rPr>
      </w:pPr>
      <w:r w:rsidRPr="000A17A1">
        <w:rPr>
          <w:lang w:val="fr-BE"/>
        </w:rPr>
        <w:t xml:space="preserve">Médicaments forfaitarisés : facturation à 25 % </w:t>
      </w:r>
    </w:p>
    <w:p w14:paraId="772F5758" w14:textId="23610E07" w:rsidR="000A17A1" w:rsidRPr="000A17A1" w:rsidRDefault="000A17A1" w:rsidP="000A17A1">
      <w:pPr>
        <w:pStyle w:val="Plattetekst"/>
        <w:spacing w:before="1"/>
        <w:ind w:left="720" w:right="567"/>
        <w:rPr>
          <w:lang w:val="fr-BE"/>
        </w:rPr>
      </w:pPr>
      <w:r w:rsidRPr="000A17A1">
        <w:rPr>
          <w:highlight w:val="yellow"/>
          <w:lang w:val="fr-BE"/>
        </w:rPr>
        <w:sym w:font="Wingdings" w:char="F0E0"/>
      </w:r>
      <w:r w:rsidRPr="000A17A1">
        <w:rPr>
          <w:highlight w:val="yellow"/>
          <w:lang w:val="fr-BE"/>
        </w:rPr>
        <w:t xml:space="preserve"> Remarque : Pour les admissions à partir du</w:t>
      </w:r>
      <w:r w:rsidRPr="000A17A1">
        <w:rPr>
          <w:highlight w:val="yellow"/>
          <w:lang w:val="fr-BE"/>
        </w:rPr>
        <w:t xml:space="preserve"> 0</w:t>
      </w:r>
      <w:r w:rsidRPr="000A17A1">
        <w:rPr>
          <w:highlight w:val="yellow"/>
          <w:lang w:val="fr-BE"/>
        </w:rPr>
        <w:t>1/07/2024, la</w:t>
      </w:r>
      <w:r>
        <w:rPr>
          <w:highlight w:val="yellow"/>
          <w:lang w:val="fr-BE"/>
        </w:rPr>
        <w:t xml:space="preserve"> </w:t>
      </w:r>
      <w:r w:rsidRPr="000A17A1">
        <w:rPr>
          <w:highlight w:val="yellow"/>
          <w:lang w:val="fr-BE"/>
        </w:rPr>
        <w:t>facturation est à 0% selon les règles</w:t>
      </w:r>
      <w:r w:rsidRPr="000A17A1">
        <w:rPr>
          <w:highlight w:val="yellow"/>
          <w:lang w:val="fr-BE"/>
        </w:rPr>
        <w:t xml:space="preserve"> </w:t>
      </w:r>
      <w:r w:rsidRPr="000A17A1">
        <w:rPr>
          <w:highlight w:val="yellow"/>
          <w:lang w:val="fr-BE"/>
        </w:rPr>
        <w:t>classiques de l'INAMI.</w:t>
      </w:r>
    </w:p>
    <w:p w14:paraId="064D84B9" w14:textId="6EF13530" w:rsidR="001361DB" w:rsidRPr="003E48A1" w:rsidRDefault="000A17A1" w:rsidP="000A17A1">
      <w:pPr>
        <w:pStyle w:val="Plattetekst"/>
        <w:spacing w:line="241" w:lineRule="exact"/>
        <w:ind w:left="216" w:right="567"/>
        <w:rPr>
          <w:lang w:val="fr-BE"/>
        </w:rPr>
      </w:pPr>
      <w:r w:rsidRPr="003E48A1">
        <w:rPr>
          <w:lang w:val="fr-BE"/>
        </w:rPr>
        <w:t xml:space="preserve">Autres </w:t>
      </w:r>
      <w:r w:rsidR="001361DB" w:rsidRPr="003E48A1">
        <w:rPr>
          <w:lang w:val="fr-BE"/>
        </w:rPr>
        <w:t>m</w:t>
      </w:r>
      <w:r w:rsidRPr="003E48A1">
        <w:rPr>
          <w:lang w:val="fr-BE"/>
        </w:rPr>
        <w:t>é</w:t>
      </w:r>
      <w:r w:rsidR="001361DB" w:rsidRPr="003E48A1">
        <w:rPr>
          <w:lang w:val="fr-BE"/>
        </w:rPr>
        <w:t>dica</w:t>
      </w:r>
      <w:r w:rsidRPr="003E48A1">
        <w:rPr>
          <w:lang w:val="fr-BE"/>
        </w:rPr>
        <w:t>ments à</w:t>
      </w:r>
      <w:r w:rsidR="001361DB" w:rsidRPr="003E48A1">
        <w:rPr>
          <w:spacing w:val="-6"/>
          <w:lang w:val="fr-BE"/>
        </w:rPr>
        <w:t xml:space="preserve"> </w:t>
      </w:r>
      <w:r w:rsidR="001361DB" w:rsidRPr="003E48A1">
        <w:rPr>
          <w:spacing w:val="-4"/>
          <w:lang w:val="fr-BE"/>
        </w:rPr>
        <w:t>100%</w:t>
      </w:r>
    </w:p>
    <w:p w14:paraId="66E969AC" w14:textId="77777777" w:rsidR="001361DB" w:rsidRPr="003E48A1" w:rsidRDefault="001361DB" w:rsidP="000A17A1">
      <w:pPr>
        <w:pStyle w:val="Plattetekst"/>
        <w:ind w:right="567"/>
        <w:rPr>
          <w:lang w:val="fr-BE"/>
        </w:rPr>
      </w:pPr>
    </w:p>
    <w:p w14:paraId="2387DBBB" w14:textId="77777777" w:rsidR="001361DB" w:rsidRPr="003E48A1" w:rsidRDefault="001361DB" w:rsidP="000A17A1">
      <w:pPr>
        <w:pStyle w:val="Plattetekst"/>
        <w:ind w:right="567"/>
        <w:rPr>
          <w:lang w:val="fr-BE"/>
        </w:rPr>
      </w:pPr>
    </w:p>
    <w:p w14:paraId="2E054C28" w14:textId="30AF55F6" w:rsidR="001361DB" w:rsidRPr="003E48A1" w:rsidRDefault="001361DB" w:rsidP="000A17A1">
      <w:pPr>
        <w:pStyle w:val="Kop1"/>
        <w:ind w:right="567"/>
        <w:rPr>
          <w:u w:val="none"/>
          <w:lang w:val="fr-BE"/>
        </w:rPr>
      </w:pPr>
      <w:r w:rsidRPr="003E48A1">
        <w:rPr>
          <w:w w:val="115"/>
          <w:u w:val="thick"/>
          <w:lang w:val="fr-BE"/>
        </w:rPr>
        <w:t>Facturati</w:t>
      </w:r>
      <w:r w:rsidR="003E48A1" w:rsidRPr="003E48A1">
        <w:rPr>
          <w:w w:val="115"/>
          <w:u w:val="thick"/>
          <w:lang w:val="fr-BE"/>
        </w:rPr>
        <w:t>on de la biologie clinique</w:t>
      </w:r>
    </w:p>
    <w:p w14:paraId="1F1B87F0" w14:textId="39355695" w:rsidR="000A17A1" w:rsidRPr="000A17A1" w:rsidRDefault="000A17A1" w:rsidP="000A17A1">
      <w:pPr>
        <w:pStyle w:val="Plattetekst"/>
        <w:spacing w:before="241"/>
        <w:ind w:left="215" w:right="567"/>
        <w:rPr>
          <w:b/>
          <w:bCs/>
          <w:lang w:val="fr-BE"/>
        </w:rPr>
      </w:pPr>
      <w:r>
        <w:rPr>
          <w:b/>
          <w:bCs/>
        </w:rPr>
        <w:t>J</w:t>
      </w:r>
      <w:r w:rsidRPr="000A17A1">
        <w:rPr>
          <w:b/>
          <w:bCs/>
        </w:rPr>
        <w:t>usqu'au et y compris le 31 décembre 2023</w:t>
      </w:r>
      <w:r w:rsidRPr="000A17A1">
        <w:rPr>
          <w:b/>
          <w:bCs/>
          <w:lang w:val="fr-BE"/>
        </w:rPr>
        <w:t>:</w:t>
      </w:r>
    </w:p>
    <w:p w14:paraId="36561E58" w14:textId="72051A0D" w:rsidR="000A17A1" w:rsidRPr="000A17A1" w:rsidRDefault="000A17A1" w:rsidP="000A17A1">
      <w:pPr>
        <w:pStyle w:val="Plattetekst"/>
        <w:spacing w:before="241"/>
        <w:ind w:left="720" w:right="567"/>
        <w:rPr>
          <w:lang w:val="fr-BE"/>
        </w:rPr>
      </w:pPr>
      <w:r w:rsidRPr="000A17A1">
        <w:rPr>
          <w:lang w:val="fr-BE"/>
        </w:rPr>
        <w:t>Forfait biologie clinique (592001)</w:t>
      </w:r>
      <w:r>
        <w:rPr>
          <w:lang w:val="fr-BE"/>
        </w:rPr>
        <w:br/>
      </w:r>
      <w:r w:rsidRPr="000A17A1">
        <w:rPr>
          <w:lang w:val="fr-BE"/>
        </w:rPr>
        <w:t>Prestations de biologie clinique</w:t>
      </w:r>
      <w:r w:rsidRPr="000A17A1">
        <w:rPr>
          <w:lang w:val="fr-BE"/>
        </w:rPr>
        <w:t xml:space="preserve"> </w:t>
      </w:r>
      <w:r w:rsidRPr="000A17A1">
        <w:rPr>
          <w:lang w:val="fr-BE"/>
        </w:rPr>
        <w:t xml:space="preserve">facturées à 25% </w:t>
      </w:r>
    </w:p>
    <w:p w14:paraId="609E48FC" w14:textId="77777777" w:rsidR="000A17A1" w:rsidRPr="000A17A1" w:rsidRDefault="000A17A1" w:rsidP="000A17A1">
      <w:pPr>
        <w:pStyle w:val="Plattetekst"/>
        <w:ind w:right="567"/>
        <w:rPr>
          <w:lang w:val="fr-BE"/>
        </w:rPr>
      </w:pPr>
    </w:p>
    <w:p w14:paraId="7B879AD8" w14:textId="6DBDA5E4" w:rsidR="001361DB" w:rsidRPr="000A17A1" w:rsidRDefault="000A17A1" w:rsidP="000A17A1">
      <w:pPr>
        <w:pStyle w:val="Plattetekst"/>
        <w:ind w:right="567"/>
        <w:rPr>
          <w:b/>
          <w:bCs/>
          <w:lang w:val="nl-BE"/>
        </w:rPr>
      </w:pPr>
      <w:r>
        <w:rPr>
          <w:b/>
          <w:bCs/>
          <w:highlight w:val="yellow"/>
          <w:lang w:val="nl-BE"/>
        </w:rPr>
        <w:t xml:space="preserve">À </w:t>
      </w:r>
      <w:proofErr w:type="spellStart"/>
      <w:r>
        <w:rPr>
          <w:b/>
          <w:bCs/>
          <w:highlight w:val="yellow"/>
          <w:lang w:val="nl-BE"/>
        </w:rPr>
        <w:t>partir</w:t>
      </w:r>
      <w:proofErr w:type="spellEnd"/>
      <w:r>
        <w:rPr>
          <w:b/>
          <w:bCs/>
          <w:highlight w:val="yellow"/>
          <w:lang w:val="nl-BE"/>
        </w:rPr>
        <w:t xml:space="preserve"> du </w:t>
      </w:r>
      <w:r w:rsidRPr="000A17A1">
        <w:rPr>
          <w:b/>
          <w:bCs/>
          <w:highlight w:val="yellow"/>
          <w:lang w:val="nl-BE"/>
        </w:rPr>
        <w:t>01/01/2024:</w:t>
      </w:r>
      <w:r w:rsidRPr="000A17A1">
        <w:rPr>
          <w:b/>
          <w:bCs/>
          <w:lang w:val="nl-BE"/>
        </w:rPr>
        <w:t xml:space="preserve"> </w:t>
      </w:r>
    </w:p>
    <w:p w14:paraId="747C7C1C" w14:textId="77777777" w:rsidR="000A17A1" w:rsidRPr="003E48A1" w:rsidRDefault="000A17A1" w:rsidP="003E48A1">
      <w:pPr>
        <w:pStyle w:val="Plattetekst"/>
        <w:spacing w:before="1"/>
        <w:ind w:left="720" w:right="567"/>
        <w:rPr>
          <w:highlight w:val="yellow"/>
          <w:lang w:val="fr-BE"/>
        </w:rPr>
      </w:pPr>
    </w:p>
    <w:p w14:paraId="206C524E" w14:textId="77777777" w:rsidR="000A17A1" w:rsidRPr="003E48A1" w:rsidRDefault="000A17A1" w:rsidP="003E48A1">
      <w:pPr>
        <w:pStyle w:val="Plattetekst"/>
        <w:spacing w:before="1"/>
        <w:ind w:left="720" w:right="567"/>
        <w:rPr>
          <w:highlight w:val="yellow"/>
          <w:lang w:val="fr-BE"/>
        </w:rPr>
      </w:pPr>
      <w:r w:rsidRPr="003E48A1">
        <w:rPr>
          <w:highlight w:val="yellow"/>
          <w:lang w:val="fr-BE"/>
        </w:rPr>
        <w:t xml:space="preserve">Pour les articles 3, 18 et 24 dans le cadre de la biologie clinique, </w:t>
      </w:r>
      <w:r w:rsidRPr="003E48A1">
        <w:rPr>
          <w:b/>
          <w:bCs/>
          <w:highlight w:val="yellow"/>
          <w:lang w:val="fr-BE"/>
        </w:rPr>
        <w:t>le tarif "non-assuré"</w:t>
      </w:r>
      <w:r w:rsidRPr="003E48A1">
        <w:rPr>
          <w:highlight w:val="yellow"/>
          <w:lang w:val="fr-BE"/>
        </w:rPr>
        <w:t xml:space="preserve"> doit être facturé pour MediPrima.</w:t>
      </w:r>
    </w:p>
    <w:p w14:paraId="42D86CAC" w14:textId="07B8C286" w:rsidR="000A17A1" w:rsidRPr="003E48A1" w:rsidRDefault="000A17A1" w:rsidP="003E48A1">
      <w:pPr>
        <w:pStyle w:val="Plattetekst"/>
        <w:spacing w:before="1"/>
        <w:ind w:left="720" w:right="567"/>
        <w:rPr>
          <w:highlight w:val="yellow"/>
          <w:lang w:val="fr-BE"/>
        </w:rPr>
      </w:pPr>
      <w:r w:rsidRPr="003E48A1">
        <w:rPr>
          <w:highlight w:val="yellow"/>
          <w:lang w:val="fr-BE"/>
        </w:rPr>
        <w:t xml:space="preserve">En conséquence, l'honoraire forfaitaire pour la biologie clinique </w:t>
      </w:r>
      <w:r w:rsidRPr="003E48A1">
        <w:rPr>
          <w:b/>
          <w:bCs/>
          <w:highlight w:val="yellow"/>
          <w:lang w:val="fr-BE"/>
        </w:rPr>
        <w:t>592001</w:t>
      </w:r>
      <w:r w:rsidRPr="003E48A1">
        <w:rPr>
          <w:highlight w:val="yellow"/>
          <w:lang w:val="fr-BE"/>
        </w:rPr>
        <w:t xml:space="preserve"> pour les patients hospitalisés ne peut plus être facturé.</w:t>
      </w:r>
    </w:p>
    <w:p w14:paraId="0AB57766" w14:textId="77777777" w:rsidR="000A17A1" w:rsidRPr="000A17A1" w:rsidRDefault="000A17A1" w:rsidP="000A17A1">
      <w:pPr>
        <w:pStyle w:val="Plattetekst"/>
        <w:ind w:right="567"/>
        <w:rPr>
          <w:lang w:val="fr-BE"/>
        </w:rPr>
      </w:pPr>
    </w:p>
    <w:p w14:paraId="45AD3237" w14:textId="77777777" w:rsidR="000A17A1" w:rsidRPr="000A17A1" w:rsidRDefault="000A17A1" w:rsidP="000A17A1">
      <w:pPr>
        <w:pStyle w:val="Plattetekst"/>
        <w:ind w:right="567"/>
        <w:rPr>
          <w:lang w:val="fr-BE"/>
        </w:rPr>
      </w:pPr>
    </w:p>
    <w:p w14:paraId="1C4C57CB" w14:textId="2DC69536" w:rsidR="001361DB" w:rsidRPr="003E48A1" w:rsidRDefault="001361DB" w:rsidP="000A17A1">
      <w:pPr>
        <w:pStyle w:val="Kop1"/>
        <w:ind w:right="567"/>
        <w:rPr>
          <w:u w:val="none"/>
          <w:lang w:val="fr-BE"/>
        </w:rPr>
      </w:pPr>
      <w:r w:rsidRPr="003E48A1">
        <w:rPr>
          <w:w w:val="115"/>
          <w:u w:val="thick"/>
          <w:lang w:val="fr-BE"/>
        </w:rPr>
        <w:t>Facturati</w:t>
      </w:r>
      <w:r w:rsidR="003E48A1" w:rsidRPr="003E48A1">
        <w:rPr>
          <w:w w:val="115"/>
          <w:u w:val="thick"/>
          <w:lang w:val="fr-BE"/>
        </w:rPr>
        <w:t>on de la radiologie</w:t>
      </w:r>
    </w:p>
    <w:p w14:paraId="3A762AA3" w14:textId="7D7455AA" w:rsidR="003E48A1" w:rsidRPr="003E48A1" w:rsidRDefault="003E48A1" w:rsidP="003E48A1">
      <w:pPr>
        <w:pStyle w:val="Kop1"/>
        <w:spacing w:before="240"/>
        <w:ind w:right="567"/>
        <w:rPr>
          <w:sz w:val="20"/>
          <w:szCs w:val="20"/>
          <w:u w:val="none"/>
          <w:lang w:val="fr-BE"/>
        </w:rPr>
      </w:pPr>
      <w:r w:rsidRPr="003E48A1">
        <w:rPr>
          <w:sz w:val="20"/>
          <w:szCs w:val="20"/>
          <w:u w:val="none"/>
          <w:lang w:val="fr-BE"/>
        </w:rPr>
        <w:t xml:space="preserve">Forfait radiologie (460784) </w:t>
      </w:r>
      <w:r>
        <w:rPr>
          <w:sz w:val="20"/>
          <w:szCs w:val="20"/>
          <w:u w:val="none"/>
          <w:lang w:val="fr-BE"/>
        </w:rPr>
        <w:br/>
      </w:r>
      <w:r w:rsidRPr="003E48A1">
        <w:rPr>
          <w:sz w:val="20"/>
          <w:szCs w:val="20"/>
          <w:u w:val="none"/>
          <w:lang w:val="fr-BE"/>
        </w:rPr>
        <w:t>Prestations de radiologie facturées comme dans l’AMI.</w:t>
      </w:r>
    </w:p>
    <w:p w14:paraId="2653C601" w14:textId="12EEB0DF" w:rsidR="001361DB" w:rsidRPr="003E48A1" w:rsidRDefault="003E48A1" w:rsidP="003E48A1">
      <w:pPr>
        <w:pStyle w:val="Kop1"/>
        <w:spacing w:before="240"/>
        <w:ind w:right="567"/>
        <w:rPr>
          <w:u w:val="none"/>
          <w:lang w:val="fr-BE"/>
        </w:rPr>
      </w:pPr>
      <w:r w:rsidRPr="003E48A1">
        <w:rPr>
          <w:w w:val="115"/>
          <w:u w:val="thick"/>
          <w:lang w:val="fr-BE"/>
        </w:rPr>
        <w:t>La quote-part personnelle pour les hospitalisés pour les prestations spéciales médicotechniques</w:t>
      </w:r>
    </w:p>
    <w:p w14:paraId="76DFEB94" w14:textId="77777777" w:rsidR="001361DB" w:rsidRPr="003E48A1" w:rsidRDefault="001361DB" w:rsidP="000A17A1">
      <w:pPr>
        <w:pStyle w:val="Plattetekst"/>
        <w:spacing w:before="99"/>
        <w:ind w:right="567"/>
        <w:rPr>
          <w:lang w:val="fr-BE"/>
        </w:rPr>
      </w:pPr>
    </w:p>
    <w:p w14:paraId="075D7718" w14:textId="0E0798AB" w:rsidR="001361DB" w:rsidRPr="003E48A1" w:rsidRDefault="003E48A1" w:rsidP="000A17A1">
      <w:pPr>
        <w:pStyle w:val="Plattetekst"/>
        <w:ind w:left="215" w:right="567"/>
        <w:rPr>
          <w:lang w:val="fr-BE"/>
        </w:rPr>
      </w:pPr>
      <w:r w:rsidRPr="003E48A1">
        <w:rPr>
          <w:lang w:val="fr-BE"/>
        </w:rPr>
        <w:t xml:space="preserve">Cette quote-part personnelle </w:t>
      </w:r>
      <w:r w:rsidR="001361DB" w:rsidRPr="003E48A1">
        <w:rPr>
          <w:lang w:val="fr-BE"/>
        </w:rPr>
        <w:t>(700000)</w:t>
      </w:r>
      <w:r w:rsidR="001361DB" w:rsidRPr="003E48A1">
        <w:rPr>
          <w:spacing w:val="-5"/>
          <w:lang w:val="fr-BE"/>
        </w:rPr>
        <w:t xml:space="preserve"> </w:t>
      </w:r>
      <w:r w:rsidRPr="003E48A1">
        <w:rPr>
          <w:spacing w:val="-5"/>
          <w:lang w:val="fr-BE"/>
        </w:rPr>
        <w:t>peut également être facturée</w:t>
      </w:r>
      <w:r>
        <w:rPr>
          <w:spacing w:val="-5"/>
          <w:lang w:val="fr-BE"/>
        </w:rPr>
        <w:t xml:space="preserve"> au SPP IS</w:t>
      </w:r>
      <w:r w:rsidR="001361DB" w:rsidRPr="003E48A1">
        <w:rPr>
          <w:spacing w:val="-5"/>
          <w:lang w:val="fr-BE"/>
        </w:rPr>
        <w:t>.</w:t>
      </w:r>
    </w:p>
    <w:p w14:paraId="54EA9E08" w14:textId="77777777" w:rsidR="001361DB" w:rsidRPr="003E48A1" w:rsidRDefault="001361DB" w:rsidP="000A17A1">
      <w:pPr>
        <w:ind w:right="567"/>
        <w:rPr>
          <w:lang w:val="fr-BE"/>
        </w:rPr>
      </w:pPr>
    </w:p>
    <w:sectPr w:rsidR="001361DB" w:rsidRPr="003E48A1">
      <w:footerReference w:type="default" r:id="rId6"/>
      <w:pgSz w:w="11900" w:h="16840"/>
      <w:pgMar w:top="1120" w:right="1260" w:bottom="960" w:left="12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CBF8E" w14:textId="77777777" w:rsidR="001361DB" w:rsidRDefault="001361DB">
      <w:r>
        <w:separator/>
      </w:r>
    </w:p>
  </w:endnote>
  <w:endnote w:type="continuationSeparator" w:id="0">
    <w:p w14:paraId="029B5035" w14:textId="77777777" w:rsidR="001361DB" w:rsidRDefault="001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Inchike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2D1F" w14:textId="77777777" w:rsidR="004A0BD1" w:rsidRDefault="001361DB">
    <w:pPr>
      <w:pStyle w:val="Platteteks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04AE4E35" wp14:editId="2DFAEDC5">
              <wp:simplePos x="0" y="0"/>
              <wp:positionH relativeFrom="page">
                <wp:posOffset>887977</wp:posOffset>
              </wp:positionH>
              <wp:positionV relativeFrom="page">
                <wp:posOffset>10061649</wp:posOffset>
              </wp:positionV>
              <wp:extent cx="73469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5062E" w14:textId="186419D5" w:rsidR="004A0BD1" w:rsidRDefault="003E48A1">
                          <w:pPr>
                            <w:spacing w:line="275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  <w:r w:rsidR="001361DB">
                            <w:rPr>
                              <w:rFonts w:ascii="Times New Roman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Potters</w:t>
                          </w:r>
                          <w:r w:rsidR="001361DB"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361DB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Derdaele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E4E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pt;margin-top:792.25pt;width:57.85pt;height:14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" filled="f" stroked="f">
              <v:textbox inset="0,0,0,0">
                <w:txbxContent>
                  <w:p w14:paraId="0185062E" w14:textId="186419D5" w:rsidR="004A0BD1" w:rsidRDefault="003E48A1">
                    <w:pPr>
                      <w:spacing w:line="275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</w:t>
                    </w:r>
                    <w:r w:rsidR="001361DB">
                      <w:rPr>
                        <w:rFonts w:ascii="Times New Roman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sz w:val="24"/>
                      </w:rPr>
                      <w:t xml:space="preserve"> Potters</w:t>
                    </w:r>
                    <w:r w:rsidR="001361DB"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1361DB">
                      <w:rPr>
                        <w:rFonts w:ascii="Times New Roman"/>
                        <w:spacing w:val="-2"/>
                        <w:sz w:val="24"/>
                      </w:rPr>
                      <w:t>Derdaele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0E805FFB" wp14:editId="6DEEE99C">
              <wp:simplePos x="0" y="0"/>
              <wp:positionH relativeFrom="page">
                <wp:posOffset>4379456</wp:posOffset>
              </wp:positionH>
              <wp:positionV relativeFrom="page">
                <wp:posOffset>10061649</wp:posOffset>
              </wp:positionV>
              <wp:extent cx="226441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44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9112F" w14:textId="77777777" w:rsidR="004A0BD1" w:rsidRDefault="001361DB">
                          <w:pPr>
                            <w:spacing w:line="275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instruction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facturation_V1.2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805FFB" id="Textbox 2" o:spid="_x0000_s1027" type="#_x0000_t202" style="position:absolute;margin-left:344.85pt;margin-top:792.25pt;width:178.3pt;height:14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" filled="f" stroked="f">
              <v:textbox inset="0,0,0,0">
                <w:txbxContent>
                  <w:p w14:paraId="37D9112F" w14:textId="77777777" w:rsidR="004A0BD1" w:rsidRDefault="001361DB">
                    <w:pPr>
                      <w:spacing w:line="275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Annexe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instruction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facturation_V1.2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C2E1" w14:textId="77777777" w:rsidR="001361DB" w:rsidRDefault="001361DB">
      <w:r>
        <w:separator/>
      </w:r>
    </w:p>
  </w:footnote>
  <w:footnote w:type="continuationSeparator" w:id="0">
    <w:p w14:paraId="01C760D8" w14:textId="77777777" w:rsidR="001361DB" w:rsidRDefault="0013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D1"/>
    <w:rsid w:val="000A17A1"/>
    <w:rsid w:val="001361DB"/>
    <w:rsid w:val="002727C2"/>
    <w:rsid w:val="003E48A1"/>
    <w:rsid w:val="004A0BD1"/>
    <w:rsid w:val="00E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CDAC"/>
  <w15:docId w15:val="{3059A494-3F00-4F42-9E29-84EB5C36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KIJ Inchike" w:eastAsia="UKIJ Inchike" w:hAnsi="UKIJ Inchike" w:cs="UKIJ Inchike"/>
      <w:lang w:val="fr-FR"/>
    </w:rPr>
  </w:style>
  <w:style w:type="paragraph" w:styleId="Kop1">
    <w:name w:val="heading 1"/>
    <w:basedOn w:val="Standaard"/>
    <w:uiPriority w:val="9"/>
    <w:qFormat/>
    <w:pPr>
      <w:ind w:left="218"/>
      <w:outlineLvl w:val="0"/>
    </w:pPr>
    <w:rPr>
      <w:sz w:val="28"/>
      <w:szCs w:val="28"/>
      <w:u w:val="single" w:color="00000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18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72"/>
      <w:ind w:left="218"/>
    </w:pPr>
    <w:rPr>
      <w:sz w:val="32"/>
      <w:szCs w:val="32"/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40" w:lineRule="exact"/>
      <w:ind w:left="107"/>
    </w:pPr>
  </w:style>
  <w:style w:type="paragraph" w:styleId="Koptekst">
    <w:name w:val="header"/>
    <w:basedOn w:val="Standaard"/>
    <w:link w:val="KoptekstChar"/>
    <w:uiPriority w:val="99"/>
    <w:unhideWhenUsed/>
    <w:rsid w:val="003E48A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48A1"/>
    <w:rPr>
      <w:rFonts w:ascii="UKIJ Inchike" w:eastAsia="UKIJ Inchike" w:hAnsi="UKIJ Inchike" w:cs="UKIJ Inchike"/>
      <w:lang w:val="fr-FR"/>
    </w:rPr>
  </w:style>
  <w:style w:type="paragraph" w:styleId="Voettekst">
    <w:name w:val="footer"/>
    <w:basedOn w:val="Standaard"/>
    <w:link w:val="VoettekstChar"/>
    <w:uiPriority w:val="99"/>
    <w:unhideWhenUsed/>
    <w:rsid w:val="003E48A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48A1"/>
    <w:rPr>
      <w:rFonts w:ascii="UKIJ Inchike" w:eastAsia="UKIJ Inchike" w:hAnsi="UKIJ Inchike" w:cs="UKIJ Inchik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Facturation MediPrima exemples v1.doc</vt:lpstr>
    </vt:vector>
  </TitlesOfParts>
  <Company>CAAMI-HZIV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Facturation MediPrima exemples v1.doc</dc:title>
  <dc:creator>Marcel Potters</dc:creator>
  <cp:lastModifiedBy>Marcel Potters (HZIV-CAAMI)</cp:lastModifiedBy>
  <cp:revision>4</cp:revision>
  <dcterms:created xsi:type="dcterms:W3CDTF">2024-07-30T12:14:00Z</dcterms:created>
  <dcterms:modified xsi:type="dcterms:W3CDTF">2024-07-30T13:50:00Z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